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A1" w:rsidRPr="00B507A1" w:rsidRDefault="00B507A1" w:rsidP="00B507A1">
      <w:pPr>
        <w:shd w:val="clear" w:color="auto" w:fill="FFFFFF"/>
        <w:spacing w:before="210" w:after="210" w:line="240" w:lineRule="auto"/>
        <w:jc w:val="center"/>
        <w:outlineLvl w:val="0"/>
        <w:rPr>
          <w:rFonts w:ascii="Times New Roman" w:eastAsia="Times New Roman" w:hAnsi="Times New Roman" w:cs="Times New Roman"/>
          <w:b/>
          <w:bCs/>
          <w:kern w:val="36"/>
          <w:sz w:val="36"/>
          <w:szCs w:val="24"/>
        </w:rPr>
      </w:pPr>
      <w:r w:rsidRPr="00B507A1">
        <w:rPr>
          <w:rFonts w:ascii="Times New Roman" w:eastAsia="Times New Roman" w:hAnsi="Times New Roman" w:cs="Times New Roman"/>
          <w:b/>
          <w:bCs/>
          <w:kern w:val="36"/>
          <w:sz w:val="36"/>
          <w:szCs w:val="24"/>
        </w:rPr>
        <w:t>Why Did People Stop Saying "Thou"?</w:t>
      </w:r>
    </w:p>
    <w:p w:rsidR="00B507A1" w:rsidRPr="00B507A1" w:rsidRDefault="00B507A1" w:rsidP="00B507A1">
      <w:pPr>
        <w:shd w:val="clear" w:color="auto" w:fill="FFFFFF"/>
        <w:spacing w:after="255" w:line="240" w:lineRule="auto"/>
        <w:jc w:val="center"/>
        <w:rPr>
          <w:rFonts w:ascii="Times New Roman" w:eastAsia="Times New Roman" w:hAnsi="Times New Roman" w:cs="Times New Roman"/>
          <w:i/>
          <w:sz w:val="28"/>
          <w:szCs w:val="24"/>
        </w:rPr>
      </w:pPr>
      <w:r w:rsidRPr="00B507A1">
        <w:rPr>
          <w:rFonts w:ascii="Times New Roman" w:eastAsia="Times New Roman" w:hAnsi="Times New Roman" w:cs="Times New Roman"/>
          <w:i/>
          <w:noProof/>
          <w:sz w:val="28"/>
          <w:szCs w:val="24"/>
        </w:rPr>
        <w:drawing>
          <wp:anchor distT="0" distB="0" distL="114300" distR="114300" simplePos="0" relativeHeight="251658240" behindDoc="0" locked="0" layoutInCell="1" allowOverlap="1" wp14:anchorId="57921FB9" wp14:editId="1BD7E735">
            <wp:simplePos x="0" y="0"/>
            <wp:positionH relativeFrom="margin">
              <wp:align>left</wp:align>
            </wp:positionH>
            <wp:positionV relativeFrom="paragraph">
              <wp:posOffset>238125</wp:posOffset>
            </wp:positionV>
            <wp:extent cx="952500" cy="952500"/>
            <wp:effectExtent l="0" t="0" r="0" b="0"/>
            <wp:wrapThrough wrapText="bothSides">
              <wp:wrapPolygon edited="0">
                <wp:start x="7344" y="0"/>
                <wp:lineTo x="4320" y="1296"/>
                <wp:lineTo x="0" y="5616"/>
                <wp:lineTo x="0" y="15120"/>
                <wp:lineTo x="4752" y="20736"/>
                <wp:lineTo x="6912" y="21168"/>
                <wp:lineTo x="14688" y="21168"/>
                <wp:lineTo x="15984" y="20736"/>
                <wp:lineTo x="21168" y="17280"/>
                <wp:lineTo x="21168" y="5184"/>
                <wp:lineTo x="17712" y="1296"/>
                <wp:lineTo x="14688" y="0"/>
                <wp:lineTo x="7344" y="0"/>
              </wp:wrapPolygon>
            </wp:wrapThrough>
            <wp:docPr id="1" name="Picture 1" descr="http://www.quickanddirtytips.com/sites/default/files/styles/avatar_on_article_thumb/public/avatarface/5/avatar-face.png?itok=9ezzhE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ckanddirtytips.com/sites/default/files/styles/avatar_on_article_thumb/public/avatarface/5/avatar-face.png?itok=9ezzhE9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7A1">
        <w:rPr>
          <w:rFonts w:ascii="Times New Roman" w:eastAsia="Times New Roman" w:hAnsi="Times New Roman" w:cs="Times New Roman"/>
          <w:i/>
          <w:sz w:val="28"/>
          <w:szCs w:val="24"/>
        </w:rPr>
        <w:t>We know language changes—we don't say </w:t>
      </w:r>
      <w:r w:rsidRPr="00B507A1">
        <w:rPr>
          <w:rFonts w:ascii="Times New Roman" w:eastAsia="Times New Roman" w:hAnsi="Times New Roman" w:cs="Times New Roman"/>
          <w:i/>
          <w:iCs/>
          <w:sz w:val="28"/>
          <w:szCs w:val="24"/>
        </w:rPr>
        <w:t>thee</w:t>
      </w:r>
      <w:r w:rsidRPr="00B507A1">
        <w:rPr>
          <w:rFonts w:ascii="Times New Roman" w:eastAsia="Times New Roman" w:hAnsi="Times New Roman" w:cs="Times New Roman"/>
          <w:i/>
          <w:sz w:val="28"/>
          <w:szCs w:val="24"/>
        </w:rPr>
        <w:t> and </w:t>
      </w:r>
      <w:r w:rsidRPr="00B507A1">
        <w:rPr>
          <w:rFonts w:ascii="Times New Roman" w:eastAsia="Times New Roman" w:hAnsi="Times New Roman" w:cs="Times New Roman"/>
          <w:i/>
          <w:iCs/>
          <w:sz w:val="28"/>
          <w:szCs w:val="24"/>
        </w:rPr>
        <w:t>thou</w:t>
      </w:r>
      <w:r w:rsidRPr="00B507A1">
        <w:rPr>
          <w:rFonts w:ascii="Times New Roman" w:eastAsia="Times New Roman" w:hAnsi="Times New Roman" w:cs="Times New Roman"/>
          <w:i/>
          <w:sz w:val="28"/>
          <w:szCs w:val="24"/>
        </w:rPr>
        <w:t> anymore—but have you ever wondered why? Often, it's not clear, but there's a particularly satisfying answer when it comes to these two pronouns.</w:t>
      </w:r>
    </w:p>
    <w:p w:rsidR="00B507A1" w:rsidRPr="00B507A1" w:rsidRDefault="00B507A1" w:rsidP="00B507A1">
      <w:pPr>
        <w:shd w:val="clear" w:color="auto" w:fill="FFFFFF"/>
        <w:spacing w:after="0" w:line="270" w:lineRule="atLeast"/>
        <w:rPr>
          <w:rFonts w:ascii="Times New Roman" w:eastAsia="Times New Roman" w:hAnsi="Times New Roman" w:cs="Times New Roman"/>
          <w:b/>
          <w:bCs/>
          <w:sz w:val="28"/>
          <w:szCs w:val="24"/>
        </w:rPr>
      </w:pPr>
      <w:r w:rsidRPr="00B507A1">
        <w:rPr>
          <w:rFonts w:ascii="Times New Roman" w:eastAsia="Times New Roman" w:hAnsi="Times New Roman" w:cs="Times New Roman"/>
          <w:b/>
          <w:bCs/>
          <w:sz w:val="28"/>
          <w:szCs w:val="24"/>
        </w:rPr>
        <w:t xml:space="preserve">By Mignon Fogarty, </w:t>
      </w:r>
      <w:hyperlink r:id="rId5" w:history="1">
        <w:r w:rsidRPr="00B507A1">
          <w:rPr>
            <w:rFonts w:ascii="Times New Roman" w:eastAsia="Times New Roman" w:hAnsi="Times New Roman" w:cs="Times New Roman"/>
            <w:b/>
            <w:bCs/>
            <w:sz w:val="28"/>
            <w:szCs w:val="24"/>
          </w:rPr>
          <w:t>Grammar Girl</w:t>
        </w:r>
      </w:hyperlink>
    </w:p>
    <w:p w:rsidR="00B507A1" w:rsidRDefault="00B507A1" w:rsidP="00B507A1">
      <w:pPr>
        <w:pStyle w:val="NormalWeb"/>
        <w:shd w:val="clear" w:color="auto" w:fill="FFFFFF"/>
        <w:spacing w:before="0" w:beforeAutospacing="0" w:after="255" w:afterAutospacing="0"/>
        <w:rPr>
          <w:sz w:val="28"/>
        </w:rPr>
      </w:pPr>
    </w:p>
    <w:p w:rsidR="00B507A1" w:rsidRPr="00B507A1" w:rsidRDefault="00B507A1" w:rsidP="00B507A1">
      <w:pPr>
        <w:pStyle w:val="NormalWeb"/>
        <w:shd w:val="clear" w:color="auto" w:fill="FFFFFF"/>
        <w:spacing w:before="0" w:beforeAutospacing="0" w:after="255" w:afterAutospacing="0"/>
        <w:rPr>
          <w:sz w:val="28"/>
        </w:rPr>
      </w:pPr>
      <w:r w:rsidRPr="00B507A1">
        <w:rPr>
          <w:sz w:val="28"/>
        </w:rPr>
        <w:t>A couple of weeks ago, after I talked about how</w:t>
      </w:r>
      <w:r w:rsidRPr="00B507A1">
        <w:rPr>
          <w:rStyle w:val="apple-converted-space"/>
          <w:sz w:val="28"/>
        </w:rPr>
        <w:t> </w:t>
      </w:r>
      <w:hyperlink r:id="rId6" w:tgtFrame="_blank" w:history="1">
        <w:r w:rsidRPr="00B507A1">
          <w:rPr>
            <w:rStyle w:val="Hyperlink"/>
            <w:color w:val="auto"/>
            <w:sz w:val="28"/>
          </w:rPr>
          <w:t>the pronoun</w:t>
        </w:r>
        <w:r w:rsidRPr="00B507A1">
          <w:rPr>
            <w:rStyle w:val="apple-converted-space"/>
            <w:sz w:val="28"/>
          </w:rPr>
          <w:t> </w:t>
        </w:r>
        <w:r w:rsidRPr="00B507A1">
          <w:rPr>
            <w:rStyle w:val="Emphasis"/>
            <w:sz w:val="28"/>
          </w:rPr>
          <w:t>you</w:t>
        </w:r>
        <w:r w:rsidRPr="00B507A1">
          <w:rPr>
            <w:rStyle w:val="apple-converted-space"/>
            <w:sz w:val="28"/>
          </w:rPr>
          <w:t> </w:t>
        </w:r>
        <w:r w:rsidRPr="00B507A1">
          <w:rPr>
            <w:rStyle w:val="Hyperlink"/>
            <w:color w:val="auto"/>
            <w:sz w:val="28"/>
          </w:rPr>
          <w:t>fills so many roles</w:t>
        </w:r>
      </w:hyperlink>
      <w:r w:rsidRPr="00B507A1">
        <w:rPr>
          <w:sz w:val="28"/>
        </w:rPr>
        <w:t>, I started wondering why we stopped using</w:t>
      </w:r>
      <w:r w:rsidRPr="00B507A1">
        <w:rPr>
          <w:rStyle w:val="apple-converted-space"/>
          <w:sz w:val="28"/>
        </w:rPr>
        <w:t> </w:t>
      </w:r>
      <w:r w:rsidRPr="00B507A1">
        <w:rPr>
          <w:rStyle w:val="Emphasis"/>
          <w:sz w:val="28"/>
        </w:rPr>
        <w:t>thee</w:t>
      </w:r>
      <w:r w:rsidRPr="00B507A1">
        <w:rPr>
          <w:rStyle w:val="apple-converted-space"/>
          <w:sz w:val="28"/>
        </w:rPr>
        <w:t> </w:t>
      </w:r>
      <w:r w:rsidRPr="00B507A1">
        <w:rPr>
          <w:sz w:val="28"/>
        </w:rPr>
        <w:t>and</w:t>
      </w:r>
      <w:r w:rsidRPr="00B507A1">
        <w:rPr>
          <w:rStyle w:val="apple-converted-space"/>
          <w:sz w:val="28"/>
        </w:rPr>
        <w:t> </w:t>
      </w:r>
      <w:r w:rsidRPr="00B507A1">
        <w:rPr>
          <w:rStyle w:val="Emphasis"/>
          <w:sz w:val="28"/>
        </w:rPr>
        <w:t>thou.</w:t>
      </w:r>
    </w:p>
    <w:p w:rsidR="00B507A1" w:rsidRPr="00B507A1" w:rsidRDefault="00B507A1" w:rsidP="00B507A1">
      <w:pPr>
        <w:pStyle w:val="NormalWeb"/>
        <w:shd w:val="clear" w:color="auto" w:fill="FFFFFF"/>
        <w:spacing w:before="0" w:beforeAutospacing="0" w:after="255" w:afterAutospacing="0"/>
        <w:rPr>
          <w:sz w:val="28"/>
        </w:rPr>
      </w:pPr>
      <w:r w:rsidRPr="00B507A1">
        <w:rPr>
          <w:sz w:val="28"/>
        </w:rPr>
        <w:t>It turns out that English used to have formal and informal pronouns like many other languages. German has</w:t>
      </w:r>
      <w:r w:rsidRPr="00B507A1">
        <w:rPr>
          <w:rStyle w:val="apple-converted-space"/>
          <w:sz w:val="28"/>
        </w:rPr>
        <w:t> </w:t>
      </w:r>
      <w:proofErr w:type="spellStart"/>
      <w:r w:rsidRPr="00B507A1">
        <w:rPr>
          <w:rStyle w:val="Emphasis"/>
          <w:sz w:val="28"/>
        </w:rPr>
        <w:t>Sie</w:t>
      </w:r>
      <w:proofErr w:type="spellEnd"/>
      <w:r w:rsidRPr="00B507A1">
        <w:rPr>
          <w:rStyle w:val="apple-converted-space"/>
          <w:sz w:val="28"/>
        </w:rPr>
        <w:t> </w:t>
      </w:r>
      <w:r w:rsidRPr="00B507A1">
        <w:rPr>
          <w:sz w:val="28"/>
        </w:rPr>
        <w:t>and</w:t>
      </w:r>
      <w:r w:rsidRPr="00B507A1">
        <w:rPr>
          <w:rStyle w:val="apple-converted-space"/>
          <w:sz w:val="28"/>
        </w:rPr>
        <w:t> </w:t>
      </w:r>
      <w:r w:rsidRPr="00B507A1">
        <w:rPr>
          <w:rStyle w:val="Emphasis"/>
          <w:sz w:val="28"/>
        </w:rPr>
        <w:t>du</w:t>
      </w:r>
      <w:r w:rsidRPr="00B507A1">
        <w:rPr>
          <w:sz w:val="28"/>
        </w:rPr>
        <w:t>, French has</w:t>
      </w:r>
      <w:r w:rsidRPr="00B507A1">
        <w:rPr>
          <w:rStyle w:val="apple-converted-space"/>
          <w:sz w:val="28"/>
        </w:rPr>
        <w:t> </w:t>
      </w:r>
      <w:proofErr w:type="spellStart"/>
      <w:r w:rsidRPr="00B507A1">
        <w:rPr>
          <w:rStyle w:val="Emphasis"/>
          <w:sz w:val="28"/>
        </w:rPr>
        <w:t>vous</w:t>
      </w:r>
      <w:proofErr w:type="spellEnd"/>
      <w:r w:rsidRPr="00B507A1">
        <w:rPr>
          <w:rStyle w:val="apple-converted-space"/>
          <w:sz w:val="28"/>
        </w:rPr>
        <w:t> </w:t>
      </w:r>
      <w:r w:rsidRPr="00B507A1">
        <w:rPr>
          <w:sz w:val="28"/>
        </w:rPr>
        <w:t>and</w:t>
      </w:r>
      <w:r w:rsidRPr="00B507A1">
        <w:rPr>
          <w:rStyle w:val="apple-converted-space"/>
          <w:sz w:val="28"/>
        </w:rPr>
        <w:t> </w:t>
      </w:r>
      <w:proofErr w:type="spellStart"/>
      <w:r w:rsidRPr="00B507A1">
        <w:rPr>
          <w:rStyle w:val="Emphasis"/>
          <w:sz w:val="28"/>
        </w:rPr>
        <w:t>tu</w:t>
      </w:r>
      <w:proofErr w:type="spellEnd"/>
      <w:r w:rsidRPr="00B507A1">
        <w:rPr>
          <w:sz w:val="28"/>
        </w:rPr>
        <w:t>, Spanish has</w:t>
      </w:r>
      <w:r w:rsidRPr="00B507A1">
        <w:rPr>
          <w:rStyle w:val="apple-converted-space"/>
          <w:sz w:val="28"/>
        </w:rPr>
        <w:t> </w:t>
      </w:r>
      <w:proofErr w:type="spellStart"/>
      <w:r w:rsidRPr="00B507A1">
        <w:rPr>
          <w:rStyle w:val="Emphasis"/>
          <w:sz w:val="28"/>
        </w:rPr>
        <w:t>usted</w:t>
      </w:r>
      <w:proofErr w:type="spellEnd"/>
      <w:r w:rsidRPr="00B507A1">
        <w:rPr>
          <w:rStyle w:val="apple-converted-space"/>
          <w:sz w:val="28"/>
        </w:rPr>
        <w:t> </w:t>
      </w:r>
      <w:r w:rsidRPr="00B507A1">
        <w:rPr>
          <w:sz w:val="28"/>
        </w:rPr>
        <w:t>and</w:t>
      </w:r>
      <w:r w:rsidRPr="00B507A1">
        <w:rPr>
          <w:rStyle w:val="apple-converted-space"/>
          <w:sz w:val="28"/>
        </w:rPr>
        <w:t> </w:t>
      </w:r>
      <w:proofErr w:type="spellStart"/>
      <w:r w:rsidRPr="00B507A1">
        <w:rPr>
          <w:rStyle w:val="Emphasis"/>
          <w:sz w:val="28"/>
        </w:rPr>
        <w:t>tú</w:t>
      </w:r>
      <w:proofErr w:type="spellEnd"/>
      <w:r w:rsidRPr="00B507A1">
        <w:rPr>
          <w:sz w:val="28"/>
        </w:rPr>
        <w:t>, and during Shakespeare’s time, English had</w:t>
      </w:r>
      <w:r w:rsidRPr="00B507A1">
        <w:rPr>
          <w:rStyle w:val="apple-converted-space"/>
          <w:sz w:val="28"/>
        </w:rPr>
        <w:t> </w:t>
      </w:r>
      <w:proofErr w:type="gramStart"/>
      <w:r w:rsidRPr="00B507A1">
        <w:rPr>
          <w:rStyle w:val="Emphasis"/>
          <w:sz w:val="28"/>
        </w:rPr>
        <w:t>thou</w:t>
      </w:r>
      <w:r w:rsidRPr="00B507A1">
        <w:rPr>
          <w:rStyle w:val="apple-converted-space"/>
          <w:sz w:val="28"/>
        </w:rPr>
        <w:t> </w:t>
      </w:r>
      <w:r w:rsidRPr="00B507A1">
        <w:rPr>
          <w:sz w:val="28"/>
        </w:rPr>
        <w:t>and</w:t>
      </w:r>
      <w:r w:rsidRPr="00B507A1">
        <w:rPr>
          <w:rStyle w:val="apple-converted-space"/>
          <w:sz w:val="28"/>
        </w:rPr>
        <w:t> </w:t>
      </w:r>
      <w:r w:rsidRPr="00B507A1">
        <w:rPr>
          <w:rStyle w:val="Emphasis"/>
          <w:sz w:val="28"/>
        </w:rPr>
        <w:t>you</w:t>
      </w:r>
      <w:r w:rsidRPr="00B507A1">
        <w:rPr>
          <w:rStyle w:val="apple-converted-space"/>
          <w:i/>
          <w:iCs/>
          <w:sz w:val="28"/>
        </w:rPr>
        <w:t> </w:t>
      </w:r>
      <w:r w:rsidRPr="00B507A1">
        <w:rPr>
          <w:sz w:val="28"/>
        </w:rPr>
        <w:t>and</w:t>
      </w:r>
      <w:r w:rsidRPr="00B507A1">
        <w:rPr>
          <w:rStyle w:val="apple-converted-space"/>
          <w:i/>
          <w:iCs/>
          <w:sz w:val="28"/>
        </w:rPr>
        <w:t> </w:t>
      </w:r>
      <w:r w:rsidRPr="00B507A1">
        <w:rPr>
          <w:rStyle w:val="Emphasis"/>
          <w:sz w:val="28"/>
        </w:rPr>
        <w:t>thee</w:t>
      </w:r>
      <w:proofErr w:type="gramEnd"/>
      <w:r w:rsidRPr="00B507A1">
        <w:rPr>
          <w:rStyle w:val="apple-converted-space"/>
          <w:i/>
          <w:iCs/>
          <w:sz w:val="28"/>
        </w:rPr>
        <w:t> </w:t>
      </w:r>
      <w:r w:rsidRPr="00B507A1">
        <w:rPr>
          <w:sz w:val="28"/>
        </w:rPr>
        <w:t>and</w:t>
      </w:r>
      <w:r w:rsidRPr="00B507A1">
        <w:rPr>
          <w:rStyle w:val="apple-converted-space"/>
          <w:i/>
          <w:iCs/>
          <w:sz w:val="28"/>
        </w:rPr>
        <w:t> </w:t>
      </w:r>
      <w:r w:rsidRPr="00B507A1">
        <w:rPr>
          <w:rStyle w:val="Emphasis"/>
          <w:sz w:val="28"/>
        </w:rPr>
        <w:t>you.</w:t>
      </w:r>
    </w:p>
    <w:p w:rsidR="00B507A1" w:rsidRPr="00B507A1" w:rsidRDefault="00B507A1" w:rsidP="00B507A1">
      <w:pPr>
        <w:pStyle w:val="Heading2"/>
        <w:shd w:val="clear" w:color="auto" w:fill="FFFFFF"/>
        <w:spacing w:before="210" w:after="210"/>
        <w:rPr>
          <w:rFonts w:ascii="Times New Roman" w:hAnsi="Times New Roman" w:cs="Times New Roman"/>
          <w:color w:val="auto"/>
          <w:sz w:val="28"/>
          <w:szCs w:val="24"/>
        </w:rPr>
      </w:pPr>
      <w:r w:rsidRPr="00B507A1">
        <w:rPr>
          <w:rStyle w:val="Emphasis"/>
          <w:rFonts w:ascii="Times New Roman" w:hAnsi="Times New Roman" w:cs="Times New Roman"/>
          <w:color w:val="auto"/>
          <w:sz w:val="28"/>
          <w:szCs w:val="24"/>
        </w:rPr>
        <w:t>Thee</w:t>
      </w:r>
      <w:r w:rsidRPr="00B507A1">
        <w:rPr>
          <w:rStyle w:val="apple-converted-space"/>
          <w:rFonts w:ascii="Times New Roman" w:hAnsi="Times New Roman" w:cs="Times New Roman"/>
          <w:color w:val="auto"/>
          <w:sz w:val="28"/>
          <w:szCs w:val="24"/>
        </w:rPr>
        <w:t> </w:t>
      </w:r>
      <w:r w:rsidRPr="00B507A1">
        <w:rPr>
          <w:rFonts w:ascii="Times New Roman" w:hAnsi="Times New Roman" w:cs="Times New Roman"/>
          <w:color w:val="auto"/>
          <w:sz w:val="28"/>
          <w:szCs w:val="24"/>
        </w:rPr>
        <w:t>and</w:t>
      </w:r>
      <w:r w:rsidRPr="00B507A1">
        <w:rPr>
          <w:rStyle w:val="apple-converted-space"/>
          <w:rFonts w:ascii="Times New Roman" w:hAnsi="Times New Roman" w:cs="Times New Roman"/>
          <w:color w:val="auto"/>
          <w:sz w:val="28"/>
          <w:szCs w:val="24"/>
        </w:rPr>
        <w:t> </w:t>
      </w:r>
      <w:r w:rsidRPr="00B507A1">
        <w:rPr>
          <w:rStyle w:val="Emphasis"/>
          <w:rFonts w:ascii="Times New Roman" w:hAnsi="Times New Roman" w:cs="Times New Roman"/>
          <w:color w:val="auto"/>
          <w:sz w:val="28"/>
          <w:szCs w:val="24"/>
        </w:rPr>
        <w:t>Thou</w:t>
      </w:r>
      <w:r w:rsidRPr="00B507A1">
        <w:rPr>
          <w:rStyle w:val="apple-converted-space"/>
          <w:rFonts w:ascii="Times New Roman" w:hAnsi="Times New Roman" w:cs="Times New Roman"/>
          <w:color w:val="auto"/>
          <w:sz w:val="28"/>
          <w:szCs w:val="24"/>
        </w:rPr>
        <w:t> </w:t>
      </w:r>
      <w:r w:rsidRPr="00B507A1">
        <w:rPr>
          <w:rFonts w:ascii="Times New Roman" w:hAnsi="Times New Roman" w:cs="Times New Roman"/>
          <w:color w:val="auto"/>
          <w:sz w:val="28"/>
          <w:szCs w:val="24"/>
        </w:rPr>
        <w:t>Were English’s Informal Pronouns</w:t>
      </w:r>
    </w:p>
    <w:p w:rsidR="00B507A1" w:rsidRPr="00B507A1" w:rsidRDefault="00B507A1" w:rsidP="00B507A1">
      <w:pPr>
        <w:pStyle w:val="NormalWeb"/>
        <w:shd w:val="clear" w:color="auto" w:fill="FFFFFF"/>
        <w:spacing w:before="0" w:beforeAutospacing="0" w:after="255" w:afterAutospacing="0"/>
        <w:rPr>
          <w:sz w:val="28"/>
        </w:rPr>
      </w:pPr>
      <w:r w:rsidRPr="00B507A1">
        <w:rPr>
          <w:sz w:val="28"/>
        </w:rPr>
        <w:t>Since</w:t>
      </w:r>
      <w:r w:rsidRPr="00B507A1">
        <w:rPr>
          <w:rStyle w:val="apple-converted-space"/>
          <w:sz w:val="28"/>
        </w:rPr>
        <w:t> </w:t>
      </w:r>
      <w:r w:rsidRPr="00B507A1">
        <w:rPr>
          <w:rStyle w:val="Emphasis"/>
          <w:sz w:val="28"/>
        </w:rPr>
        <w:t>thee</w:t>
      </w:r>
      <w:r w:rsidRPr="00B507A1">
        <w:rPr>
          <w:rStyle w:val="apple-converted-space"/>
          <w:sz w:val="28"/>
        </w:rPr>
        <w:t> </w:t>
      </w:r>
      <w:r w:rsidRPr="00B507A1">
        <w:rPr>
          <w:sz w:val="28"/>
        </w:rPr>
        <w:t>and</w:t>
      </w:r>
      <w:r w:rsidRPr="00B507A1">
        <w:rPr>
          <w:rStyle w:val="apple-converted-space"/>
          <w:sz w:val="28"/>
        </w:rPr>
        <w:t> </w:t>
      </w:r>
      <w:r w:rsidRPr="00B507A1">
        <w:rPr>
          <w:rStyle w:val="Emphasis"/>
          <w:sz w:val="28"/>
        </w:rPr>
        <w:t>thou</w:t>
      </w:r>
      <w:r w:rsidRPr="00B507A1">
        <w:rPr>
          <w:rStyle w:val="apple-converted-space"/>
          <w:sz w:val="28"/>
        </w:rPr>
        <w:t> </w:t>
      </w:r>
      <w:r w:rsidRPr="00B507A1">
        <w:rPr>
          <w:sz w:val="28"/>
        </w:rPr>
        <w:t>have survived mainly in religious and poetic writing, you may be surprised to learn that</w:t>
      </w:r>
      <w:r w:rsidRPr="00B507A1">
        <w:rPr>
          <w:rStyle w:val="apple-converted-space"/>
          <w:sz w:val="28"/>
        </w:rPr>
        <w:t> </w:t>
      </w:r>
      <w:r w:rsidRPr="00B507A1">
        <w:rPr>
          <w:rStyle w:val="Emphasis"/>
          <w:sz w:val="28"/>
        </w:rPr>
        <w:t>thee</w:t>
      </w:r>
      <w:r w:rsidRPr="00B507A1">
        <w:rPr>
          <w:rStyle w:val="apple-converted-space"/>
          <w:sz w:val="28"/>
        </w:rPr>
        <w:t> </w:t>
      </w:r>
      <w:r w:rsidRPr="00B507A1">
        <w:rPr>
          <w:sz w:val="28"/>
        </w:rPr>
        <w:t>and</w:t>
      </w:r>
      <w:r w:rsidRPr="00B507A1">
        <w:rPr>
          <w:rStyle w:val="apple-converted-space"/>
          <w:sz w:val="28"/>
        </w:rPr>
        <w:t> </w:t>
      </w:r>
      <w:r w:rsidRPr="00B507A1">
        <w:rPr>
          <w:rStyle w:val="Emphasis"/>
          <w:sz w:val="28"/>
        </w:rPr>
        <w:t>thou</w:t>
      </w:r>
      <w:r w:rsidRPr="00B507A1">
        <w:rPr>
          <w:rStyle w:val="apple-converted-space"/>
          <w:sz w:val="28"/>
        </w:rPr>
        <w:t> </w:t>
      </w:r>
      <w:r w:rsidRPr="00B507A1">
        <w:rPr>
          <w:sz w:val="28"/>
        </w:rPr>
        <w:t>were the informal pronouns. Yup.</w:t>
      </w:r>
      <w:r w:rsidRPr="00B507A1">
        <w:rPr>
          <w:rStyle w:val="apple-converted-space"/>
          <w:sz w:val="28"/>
        </w:rPr>
        <w:t> </w:t>
      </w:r>
      <w:r w:rsidRPr="00B507A1">
        <w:rPr>
          <w:rStyle w:val="Emphasis"/>
          <w:sz w:val="28"/>
        </w:rPr>
        <w:t>You</w:t>
      </w:r>
      <w:r w:rsidRPr="00B507A1">
        <w:rPr>
          <w:rStyle w:val="apple-converted-space"/>
          <w:sz w:val="28"/>
        </w:rPr>
        <w:t> </w:t>
      </w:r>
      <w:r w:rsidRPr="00B507A1">
        <w:rPr>
          <w:sz w:val="28"/>
        </w:rPr>
        <w:t>was formal, and</w:t>
      </w:r>
      <w:r w:rsidRPr="00B507A1">
        <w:rPr>
          <w:rStyle w:val="apple-converted-space"/>
          <w:sz w:val="28"/>
        </w:rPr>
        <w:t> </w:t>
      </w:r>
      <w:r w:rsidRPr="00B507A1">
        <w:rPr>
          <w:rStyle w:val="Emphasis"/>
          <w:sz w:val="28"/>
        </w:rPr>
        <w:t>thou</w:t>
      </w:r>
      <w:r w:rsidRPr="00B507A1">
        <w:rPr>
          <w:rStyle w:val="apple-converted-space"/>
          <w:sz w:val="28"/>
        </w:rPr>
        <w:t> </w:t>
      </w:r>
      <w:r w:rsidRPr="00B507A1">
        <w:rPr>
          <w:sz w:val="28"/>
        </w:rPr>
        <w:t>was informal. </w:t>
      </w:r>
    </w:p>
    <w:p w:rsidR="00B507A1" w:rsidRPr="00B507A1" w:rsidRDefault="00B507A1" w:rsidP="00B507A1">
      <w:pPr>
        <w:pStyle w:val="NormalWeb"/>
        <w:shd w:val="clear" w:color="auto" w:fill="FFFFFF"/>
        <w:spacing w:before="0" w:beforeAutospacing="0" w:after="255" w:afterAutospacing="0"/>
        <w:rPr>
          <w:sz w:val="28"/>
        </w:rPr>
      </w:pPr>
      <w:r w:rsidRPr="00B507A1">
        <w:rPr>
          <w:sz w:val="28"/>
        </w:rPr>
        <w:t>In a book called</w:t>
      </w:r>
      <w:r w:rsidRPr="00B507A1">
        <w:rPr>
          <w:rStyle w:val="apple-converted-space"/>
          <w:sz w:val="28"/>
        </w:rPr>
        <w:t> </w:t>
      </w:r>
      <w:r w:rsidRPr="00B507A1">
        <w:rPr>
          <w:rStyle w:val="Emphasis"/>
          <w:sz w:val="28"/>
        </w:rPr>
        <w:t>The Personal Pronouns in the Germanic Languages</w:t>
      </w:r>
      <w:r w:rsidRPr="00B507A1">
        <w:rPr>
          <w:sz w:val="28"/>
        </w:rPr>
        <w:t>, Stephen Howe says that in the fifteenth to sixteenth centuries,</w:t>
      </w:r>
      <w:r w:rsidRPr="00B507A1">
        <w:rPr>
          <w:rStyle w:val="apple-converted-space"/>
          <w:sz w:val="28"/>
        </w:rPr>
        <w:t> </w:t>
      </w:r>
      <w:r w:rsidRPr="00B507A1">
        <w:rPr>
          <w:rStyle w:val="Emphasis"/>
          <w:sz w:val="28"/>
        </w:rPr>
        <w:t>thou</w:t>
      </w:r>
      <w:r w:rsidRPr="00B507A1">
        <w:rPr>
          <w:rStyle w:val="apple-converted-space"/>
          <w:sz w:val="28"/>
        </w:rPr>
        <w:t> </w:t>
      </w:r>
      <w:r w:rsidRPr="00B507A1">
        <w:rPr>
          <w:sz w:val="28"/>
        </w:rPr>
        <w:t>was generally used to address someone who was socially inferior or an intimate. For example, parents called their children</w:t>
      </w:r>
      <w:r w:rsidRPr="00B507A1">
        <w:rPr>
          <w:rStyle w:val="apple-converted-space"/>
          <w:sz w:val="28"/>
        </w:rPr>
        <w:t> </w:t>
      </w:r>
      <w:r w:rsidRPr="00B507A1">
        <w:rPr>
          <w:rStyle w:val="Emphasis"/>
          <w:sz w:val="28"/>
        </w:rPr>
        <w:t>thou</w:t>
      </w:r>
      <w:r w:rsidRPr="00B507A1">
        <w:rPr>
          <w:sz w:val="28"/>
        </w:rPr>
        <w:t>, and children called their parents</w:t>
      </w:r>
      <w:r w:rsidRPr="00B507A1">
        <w:rPr>
          <w:rStyle w:val="apple-converted-space"/>
          <w:sz w:val="28"/>
        </w:rPr>
        <w:t> </w:t>
      </w:r>
      <w:r w:rsidRPr="00B507A1">
        <w:rPr>
          <w:rStyle w:val="Emphasis"/>
          <w:sz w:val="28"/>
        </w:rPr>
        <w:t>you</w:t>
      </w:r>
      <w:r w:rsidRPr="00B507A1">
        <w:rPr>
          <w:sz w:val="28"/>
        </w:rPr>
        <w:t>, but then the use of</w:t>
      </w:r>
      <w:r w:rsidRPr="00B507A1">
        <w:rPr>
          <w:rStyle w:val="apple-converted-space"/>
          <w:sz w:val="28"/>
        </w:rPr>
        <w:t> </w:t>
      </w:r>
      <w:r w:rsidRPr="00B507A1">
        <w:rPr>
          <w:rStyle w:val="Emphasis"/>
          <w:sz w:val="28"/>
        </w:rPr>
        <w:t>thou</w:t>
      </w:r>
      <w:r w:rsidRPr="00B507A1">
        <w:rPr>
          <w:rStyle w:val="apple-converted-space"/>
          <w:sz w:val="28"/>
        </w:rPr>
        <w:t> </w:t>
      </w:r>
      <w:r w:rsidRPr="00B507A1">
        <w:rPr>
          <w:sz w:val="28"/>
        </w:rPr>
        <w:t>sharply decreased in the seventeenth century, starting in London.</w:t>
      </w:r>
      <w:r w:rsidRPr="00B507A1">
        <w:rPr>
          <w:rStyle w:val="apple-converted-space"/>
          <w:sz w:val="28"/>
        </w:rPr>
        <w:t> </w:t>
      </w:r>
      <w:r w:rsidRPr="00B507A1">
        <w:rPr>
          <w:rStyle w:val="Emphasis"/>
          <w:sz w:val="28"/>
        </w:rPr>
        <w:t>Thou</w:t>
      </w:r>
      <w:r w:rsidRPr="00B507A1">
        <w:rPr>
          <w:rStyle w:val="apple-converted-space"/>
          <w:sz w:val="28"/>
        </w:rPr>
        <w:t> </w:t>
      </w:r>
      <w:r w:rsidRPr="00B507A1">
        <w:rPr>
          <w:sz w:val="28"/>
        </w:rPr>
        <w:t>was used the longest in areas that were farthest from London, and in fact, it’s still used in a few regional dialects including those in Yorkshire and Cumbria, which are both quite a bit north of London.</w:t>
      </w:r>
    </w:p>
    <w:p w:rsidR="00B507A1" w:rsidRPr="00B507A1" w:rsidRDefault="00B507A1" w:rsidP="00B507A1">
      <w:pPr>
        <w:pStyle w:val="Heading2"/>
        <w:shd w:val="clear" w:color="auto" w:fill="FFFFFF"/>
        <w:spacing w:before="210" w:after="210"/>
        <w:rPr>
          <w:rFonts w:ascii="Times New Roman" w:hAnsi="Times New Roman" w:cs="Times New Roman"/>
          <w:color w:val="auto"/>
          <w:sz w:val="28"/>
          <w:szCs w:val="24"/>
        </w:rPr>
      </w:pPr>
      <w:r w:rsidRPr="00B507A1">
        <w:rPr>
          <w:rFonts w:ascii="Times New Roman" w:hAnsi="Times New Roman" w:cs="Times New Roman"/>
          <w:color w:val="auto"/>
          <w:sz w:val="28"/>
          <w:szCs w:val="24"/>
        </w:rPr>
        <w:t>When Social Status Became Unclear, People Started Using</w:t>
      </w:r>
      <w:r w:rsidRPr="00B507A1">
        <w:rPr>
          <w:rStyle w:val="apple-converted-space"/>
          <w:rFonts w:ascii="Times New Roman" w:hAnsi="Times New Roman" w:cs="Times New Roman"/>
          <w:color w:val="auto"/>
          <w:sz w:val="28"/>
          <w:szCs w:val="24"/>
        </w:rPr>
        <w:t> </w:t>
      </w:r>
      <w:r w:rsidRPr="00B507A1">
        <w:rPr>
          <w:rStyle w:val="Emphasis"/>
          <w:rFonts w:ascii="Times New Roman" w:hAnsi="Times New Roman" w:cs="Times New Roman"/>
          <w:color w:val="auto"/>
          <w:sz w:val="28"/>
          <w:szCs w:val="24"/>
        </w:rPr>
        <w:t>You</w:t>
      </w:r>
      <w:r w:rsidRPr="00B507A1">
        <w:rPr>
          <w:rStyle w:val="apple-converted-space"/>
          <w:rFonts w:ascii="Times New Roman" w:hAnsi="Times New Roman" w:cs="Times New Roman"/>
          <w:color w:val="auto"/>
          <w:sz w:val="28"/>
          <w:szCs w:val="24"/>
        </w:rPr>
        <w:t> </w:t>
      </w:r>
      <w:r w:rsidRPr="00B507A1">
        <w:rPr>
          <w:rFonts w:ascii="Times New Roman" w:hAnsi="Times New Roman" w:cs="Times New Roman"/>
          <w:color w:val="auto"/>
          <w:sz w:val="28"/>
          <w:szCs w:val="24"/>
        </w:rPr>
        <w:t>More</w:t>
      </w:r>
    </w:p>
    <w:p w:rsidR="00FE1F9C" w:rsidRDefault="00B507A1" w:rsidP="00FE1F9C">
      <w:pPr>
        <w:pStyle w:val="NormalWeb"/>
        <w:shd w:val="clear" w:color="auto" w:fill="FFFFFF"/>
        <w:spacing w:before="0" w:beforeAutospacing="0" w:after="255" w:afterAutospacing="0"/>
        <w:rPr>
          <w:sz w:val="28"/>
        </w:rPr>
      </w:pPr>
      <w:r w:rsidRPr="00B507A1">
        <w:rPr>
          <w:sz w:val="28"/>
        </w:rPr>
        <w:t>The reason people stopped using</w:t>
      </w:r>
      <w:r w:rsidRPr="00B507A1">
        <w:rPr>
          <w:rStyle w:val="apple-converted-space"/>
          <w:sz w:val="28"/>
        </w:rPr>
        <w:t> </w:t>
      </w:r>
      <w:r w:rsidRPr="00B507A1">
        <w:rPr>
          <w:rStyle w:val="Emphasis"/>
          <w:sz w:val="28"/>
        </w:rPr>
        <w:t>thou</w:t>
      </w:r>
      <w:r w:rsidRPr="00B507A1">
        <w:rPr>
          <w:rStyle w:val="apple-converted-space"/>
          <w:sz w:val="28"/>
        </w:rPr>
        <w:t> </w:t>
      </w:r>
      <w:r w:rsidRPr="00B507A1">
        <w:rPr>
          <w:sz w:val="28"/>
        </w:rPr>
        <w:t>(and</w:t>
      </w:r>
      <w:r w:rsidRPr="00B507A1">
        <w:rPr>
          <w:rStyle w:val="apple-converted-space"/>
          <w:sz w:val="28"/>
        </w:rPr>
        <w:t> </w:t>
      </w:r>
      <w:r w:rsidRPr="00B507A1">
        <w:rPr>
          <w:rStyle w:val="Emphasis"/>
          <w:sz w:val="28"/>
        </w:rPr>
        <w:t>thee</w:t>
      </w:r>
      <w:r w:rsidRPr="00B507A1">
        <w:rPr>
          <w:sz w:val="28"/>
        </w:rPr>
        <w:t>) was that social status—whether you were considered upper class or lower class—became more fluid during this time. You had social climbers striving to talk like the upper class, so they used</w:t>
      </w:r>
      <w:r w:rsidRPr="00B507A1">
        <w:rPr>
          <w:rStyle w:val="apple-converted-space"/>
          <w:sz w:val="28"/>
        </w:rPr>
        <w:t> </w:t>
      </w:r>
      <w:r w:rsidRPr="00B507A1">
        <w:rPr>
          <w:rStyle w:val="Emphasis"/>
          <w:sz w:val="28"/>
        </w:rPr>
        <w:t>you</w:t>
      </w:r>
      <w:r w:rsidRPr="00B507A1">
        <w:rPr>
          <w:rStyle w:val="apple-converted-space"/>
          <w:sz w:val="28"/>
        </w:rPr>
        <w:t> </w:t>
      </w:r>
      <w:r w:rsidRPr="00B507A1">
        <w:rPr>
          <w:sz w:val="28"/>
        </w:rPr>
        <w:t>all the time instead of</w:t>
      </w:r>
      <w:r w:rsidRPr="00B507A1">
        <w:rPr>
          <w:rStyle w:val="apple-converted-space"/>
          <w:sz w:val="28"/>
        </w:rPr>
        <w:t> </w:t>
      </w:r>
      <w:r w:rsidRPr="00B507A1">
        <w:rPr>
          <w:rStyle w:val="Emphasis"/>
          <w:sz w:val="28"/>
        </w:rPr>
        <w:t>thou</w:t>
      </w:r>
      <w:r w:rsidRPr="00B507A1">
        <w:rPr>
          <w:sz w:val="28"/>
        </w:rPr>
        <w:t>, and since you couldn’t be as sure as you used to be about who was in what class, it was safer to use</w:t>
      </w:r>
      <w:r w:rsidRPr="00B507A1">
        <w:rPr>
          <w:rStyle w:val="apple-converted-space"/>
          <w:sz w:val="28"/>
        </w:rPr>
        <w:t> </w:t>
      </w:r>
      <w:r w:rsidRPr="00B507A1">
        <w:rPr>
          <w:rStyle w:val="Emphasis"/>
          <w:sz w:val="28"/>
        </w:rPr>
        <w:t>you</w:t>
      </w:r>
      <w:r w:rsidRPr="00B507A1">
        <w:rPr>
          <w:rStyle w:val="apple-converted-space"/>
          <w:sz w:val="28"/>
        </w:rPr>
        <w:t> </w:t>
      </w:r>
      <w:r w:rsidRPr="00B507A1">
        <w:rPr>
          <w:sz w:val="28"/>
        </w:rPr>
        <w:t>instead of</w:t>
      </w:r>
      <w:r w:rsidRPr="00B507A1">
        <w:rPr>
          <w:rStyle w:val="apple-converted-space"/>
          <w:sz w:val="28"/>
        </w:rPr>
        <w:t> </w:t>
      </w:r>
      <w:r w:rsidRPr="00B507A1">
        <w:rPr>
          <w:rStyle w:val="Emphasis"/>
          <w:sz w:val="28"/>
        </w:rPr>
        <w:t>thou</w:t>
      </w:r>
      <w:r w:rsidRPr="00B507A1">
        <w:rPr>
          <w:rStyle w:val="apple-converted-space"/>
          <w:sz w:val="28"/>
        </w:rPr>
        <w:t> </w:t>
      </w:r>
      <w:r w:rsidRPr="00B507A1">
        <w:rPr>
          <w:sz w:val="28"/>
        </w:rPr>
        <w:t>because you didn’t want to risk accidentally offending someone in the upper class by using the wrong pronoun. You didn’t want to call someone</w:t>
      </w:r>
      <w:r w:rsidRPr="00B507A1">
        <w:rPr>
          <w:rStyle w:val="apple-converted-space"/>
          <w:sz w:val="28"/>
        </w:rPr>
        <w:t> </w:t>
      </w:r>
      <w:r w:rsidRPr="00B507A1">
        <w:rPr>
          <w:rStyle w:val="Emphasis"/>
          <w:sz w:val="28"/>
        </w:rPr>
        <w:t>thou</w:t>
      </w:r>
      <w:r w:rsidRPr="00B507A1">
        <w:rPr>
          <w:rStyle w:val="apple-converted-space"/>
          <w:sz w:val="28"/>
        </w:rPr>
        <w:t> </w:t>
      </w:r>
      <w:r w:rsidRPr="00B507A1">
        <w:rPr>
          <w:sz w:val="28"/>
        </w:rPr>
        <w:t>when you should have used</w:t>
      </w:r>
      <w:r w:rsidRPr="00B507A1">
        <w:rPr>
          <w:rStyle w:val="apple-converted-space"/>
          <w:sz w:val="28"/>
        </w:rPr>
        <w:t> </w:t>
      </w:r>
      <w:r w:rsidRPr="00B507A1">
        <w:rPr>
          <w:rStyle w:val="Emphasis"/>
          <w:sz w:val="28"/>
        </w:rPr>
        <w:t>you</w:t>
      </w:r>
      <w:r w:rsidRPr="00B507A1">
        <w:rPr>
          <w:sz w:val="28"/>
        </w:rPr>
        <w:t>!</w:t>
      </w:r>
    </w:p>
    <w:p w:rsidR="00B507A1" w:rsidRPr="00B507A1" w:rsidRDefault="00B507A1" w:rsidP="00FE1F9C">
      <w:pPr>
        <w:pStyle w:val="NormalWeb"/>
        <w:shd w:val="clear" w:color="auto" w:fill="FFFFFF"/>
        <w:spacing w:before="0" w:beforeAutospacing="0" w:after="255" w:afterAutospacing="0"/>
        <w:rPr>
          <w:sz w:val="28"/>
        </w:rPr>
      </w:pPr>
      <w:r w:rsidRPr="00B507A1">
        <w:rPr>
          <w:sz w:val="28"/>
        </w:rPr>
        <w:t>What Do the Quakers Have to do With</w:t>
      </w:r>
      <w:r w:rsidRPr="00B507A1">
        <w:rPr>
          <w:rStyle w:val="apple-converted-space"/>
          <w:sz w:val="28"/>
        </w:rPr>
        <w:t> </w:t>
      </w:r>
      <w:r w:rsidRPr="00B507A1">
        <w:rPr>
          <w:rStyle w:val="Emphasis"/>
          <w:sz w:val="28"/>
        </w:rPr>
        <w:t>Thee</w:t>
      </w:r>
      <w:r w:rsidRPr="00B507A1">
        <w:rPr>
          <w:rStyle w:val="apple-converted-space"/>
          <w:sz w:val="28"/>
        </w:rPr>
        <w:t> </w:t>
      </w:r>
      <w:r w:rsidRPr="00B507A1">
        <w:rPr>
          <w:sz w:val="28"/>
        </w:rPr>
        <w:t>and</w:t>
      </w:r>
      <w:r w:rsidRPr="00B507A1">
        <w:rPr>
          <w:rStyle w:val="apple-converted-space"/>
          <w:sz w:val="28"/>
        </w:rPr>
        <w:t> </w:t>
      </w:r>
      <w:proofErr w:type="gramStart"/>
      <w:r w:rsidRPr="00B507A1">
        <w:rPr>
          <w:rStyle w:val="Emphasis"/>
          <w:sz w:val="28"/>
        </w:rPr>
        <w:t>Thou</w:t>
      </w:r>
      <w:proofErr w:type="gramEnd"/>
      <w:r w:rsidRPr="00B507A1">
        <w:rPr>
          <w:sz w:val="28"/>
        </w:rPr>
        <w:t>?</w:t>
      </w:r>
    </w:p>
    <w:p w:rsidR="00B507A1" w:rsidRPr="00B507A1" w:rsidRDefault="00B507A1" w:rsidP="00B507A1">
      <w:pPr>
        <w:pStyle w:val="NormalWeb"/>
        <w:shd w:val="clear" w:color="auto" w:fill="FFFFFF"/>
        <w:spacing w:before="0" w:beforeAutospacing="0" w:after="255" w:afterAutospacing="0"/>
        <w:rPr>
          <w:sz w:val="28"/>
        </w:rPr>
      </w:pPr>
      <w:r w:rsidRPr="00B507A1">
        <w:rPr>
          <w:sz w:val="28"/>
        </w:rPr>
        <w:t>Sometimes questions come up about whether the Quakers were involved in the loss of</w:t>
      </w:r>
      <w:r w:rsidRPr="00B507A1">
        <w:rPr>
          <w:rStyle w:val="apple-converted-space"/>
          <w:sz w:val="28"/>
        </w:rPr>
        <w:t> </w:t>
      </w:r>
      <w:proofErr w:type="gramStart"/>
      <w:r w:rsidRPr="00B507A1">
        <w:rPr>
          <w:rStyle w:val="Emphasis"/>
          <w:sz w:val="28"/>
        </w:rPr>
        <w:t>thee</w:t>
      </w:r>
      <w:r w:rsidRPr="00B507A1">
        <w:rPr>
          <w:rStyle w:val="apple-converted-space"/>
          <w:sz w:val="28"/>
        </w:rPr>
        <w:t> </w:t>
      </w:r>
      <w:r w:rsidRPr="00B507A1">
        <w:rPr>
          <w:sz w:val="28"/>
        </w:rPr>
        <w:t>and</w:t>
      </w:r>
      <w:r w:rsidRPr="00B507A1">
        <w:rPr>
          <w:rStyle w:val="apple-converted-space"/>
          <w:sz w:val="28"/>
        </w:rPr>
        <w:t> </w:t>
      </w:r>
      <w:r w:rsidRPr="00B507A1">
        <w:rPr>
          <w:rStyle w:val="Emphasis"/>
          <w:sz w:val="28"/>
        </w:rPr>
        <w:t>thou</w:t>
      </w:r>
      <w:proofErr w:type="gramEnd"/>
      <w:r w:rsidRPr="00B507A1">
        <w:rPr>
          <w:sz w:val="28"/>
        </w:rPr>
        <w:t>. The Quakers actually used those pronouns</w:t>
      </w:r>
      <w:r w:rsidRPr="00B507A1">
        <w:rPr>
          <w:rStyle w:val="apple-converted-space"/>
          <w:sz w:val="28"/>
        </w:rPr>
        <w:t> </w:t>
      </w:r>
      <w:r w:rsidRPr="00B507A1">
        <w:rPr>
          <w:rStyle w:val="Strong"/>
          <w:sz w:val="28"/>
        </w:rPr>
        <w:t>longer</w:t>
      </w:r>
      <w:r w:rsidRPr="00B507A1">
        <w:rPr>
          <w:rStyle w:val="apple-converted-space"/>
          <w:sz w:val="28"/>
        </w:rPr>
        <w:t> </w:t>
      </w:r>
      <w:r w:rsidRPr="00B507A1">
        <w:rPr>
          <w:sz w:val="28"/>
        </w:rPr>
        <w:t>than almost everyone else. They favored what they called “plain language,” and they aimed to be egalitarian, embrace humility, and avoid markers of class and status. They believed that addressing a social superior as</w:t>
      </w:r>
      <w:r w:rsidRPr="00B507A1">
        <w:rPr>
          <w:rStyle w:val="apple-converted-space"/>
          <w:sz w:val="28"/>
        </w:rPr>
        <w:t> </w:t>
      </w:r>
      <w:r w:rsidRPr="00B507A1">
        <w:rPr>
          <w:rStyle w:val="Emphasis"/>
          <w:sz w:val="28"/>
        </w:rPr>
        <w:t>you</w:t>
      </w:r>
      <w:r w:rsidRPr="00B507A1">
        <w:rPr>
          <w:rStyle w:val="apple-converted-space"/>
          <w:sz w:val="28"/>
        </w:rPr>
        <w:t> </w:t>
      </w:r>
      <w:r w:rsidRPr="00B507A1">
        <w:rPr>
          <w:sz w:val="28"/>
        </w:rPr>
        <w:t>fanned the flames of vanity. As an aside, they also refused to use titles such as</w:t>
      </w:r>
      <w:r w:rsidRPr="00B507A1">
        <w:rPr>
          <w:rStyle w:val="apple-converted-space"/>
          <w:sz w:val="28"/>
        </w:rPr>
        <w:t> </w:t>
      </w:r>
      <w:r w:rsidRPr="00B507A1">
        <w:rPr>
          <w:rStyle w:val="Emphasis"/>
          <w:sz w:val="28"/>
        </w:rPr>
        <w:t>mister</w:t>
      </w:r>
      <w:r w:rsidRPr="00B507A1">
        <w:rPr>
          <w:rStyle w:val="apple-converted-space"/>
          <w:sz w:val="28"/>
        </w:rPr>
        <w:t> </w:t>
      </w:r>
      <w:r w:rsidRPr="00B507A1">
        <w:rPr>
          <w:sz w:val="28"/>
        </w:rPr>
        <w:t>or</w:t>
      </w:r>
      <w:r w:rsidRPr="00B507A1">
        <w:rPr>
          <w:rStyle w:val="apple-converted-space"/>
          <w:sz w:val="28"/>
        </w:rPr>
        <w:t> </w:t>
      </w:r>
      <w:r w:rsidRPr="00B507A1">
        <w:rPr>
          <w:rStyle w:val="Emphasis"/>
          <w:sz w:val="28"/>
        </w:rPr>
        <w:t>your ladyship,</w:t>
      </w:r>
      <w:r w:rsidRPr="00B507A1">
        <w:rPr>
          <w:rStyle w:val="apple-converted-space"/>
          <w:i/>
          <w:iCs/>
          <w:sz w:val="28"/>
        </w:rPr>
        <w:t> </w:t>
      </w:r>
      <w:r w:rsidRPr="00B507A1">
        <w:rPr>
          <w:sz w:val="28"/>
        </w:rPr>
        <w:t>and this could get them in trouble if they ended up in court because they also refused to address a judge as</w:t>
      </w:r>
      <w:r w:rsidRPr="00B507A1">
        <w:rPr>
          <w:rStyle w:val="apple-converted-space"/>
          <w:i/>
          <w:iCs/>
          <w:sz w:val="28"/>
        </w:rPr>
        <w:t> </w:t>
      </w:r>
      <w:r w:rsidRPr="00B507A1">
        <w:rPr>
          <w:rStyle w:val="Emphasis"/>
          <w:sz w:val="28"/>
        </w:rPr>
        <w:t>your honor. </w:t>
      </w:r>
    </w:p>
    <w:p w:rsidR="00B507A1" w:rsidRPr="00B507A1" w:rsidRDefault="00B507A1" w:rsidP="00B507A1">
      <w:pPr>
        <w:pStyle w:val="NormalWeb"/>
        <w:shd w:val="clear" w:color="auto" w:fill="FFFFFF"/>
        <w:spacing w:before="0" w:beforeAutospacing="0" w:after="255" w:afterAutospacing="0"/>
        <w:rPr>
          <w:sz w:val="28"/>
        </w:rPr>
      </w:pPr>
      <w:r w:rsidRPr="00B507A1">
        <w:rPr>
          <w:sz w:val="28"/>
        </w:rPr>
        <w:t>Although I didn’t find anything definitively convincing, a couple of sources speculate that anti-Quaker sentiment could have hastened the demise of</w:t>
      </w:r>
      <w:r w:rsidRPr="00B507A1">
        <w:rPr>
          <w:rStyle w:val="apple-converted-space"/>
          <w:sz w:val="28"/>
        </w:rPr>
        <w:t> </w:t>
      </w:r>
      <w:r w:rsidRPr="00B507A1">
        <w:rPr>
          <w:rStyle w:val="Emphasis"/>
          <w:sz w:val="28"/>
        </w:rPr>
        <w:t>thee</w:t>
      </w:r>
      <w:r w:rsidRPr="00B507A1">
        <w:rPr>
          <w:rStyle w:val="apple-converted-space"/>
          <w:sz w:val="28"/>
        </w:rPr>
        <w:t> </w:t>
      </w:r>
      <w:r w:rsidRPr="00B507A1">
        <w:rPr>
          <w:sz w:val="28"/>
        </w:rPr>
        <w:t>and</w:t>
      </w:r>
      <w:r w:rsidRPr="00B507A1">
        <w:rPr>
          <w:rStyle w:val="apple-converted-space"/>
          <w:sz w:val="28"/>
        </w:rPr>
        <w:t> </w:t>
      </w:r>
      <w:r w:rsidRPr="00B507A1">
        <w:rPr>
          <w:rStyle w:val="Emphasis"/>
          <w:sz w:val="28"/>
        </w:rPr>
        <w:t>thou.</w:t>
      </w:r>
      <w:r w:rsidRPr="00B507A1">
        <w:rPr>
          <w:rStyle w:val="apple-converted-space"/>
          <w:i/>
          <w:iCs/>
          <w:sz w:val="28"/>
        </w:rPr>
        <w:t> </w:t>
      </w:r>
      <w:r w:rsidRPr="00B507A1">
        <w:rPr>
          <w:sz w:val="28"/>
        </w:rPr>
        <w:t>Since fewer and fewer people were using the pronouns, they became associated with Quaker-speak, so if you didn’t like the Quakers, you were probably even less likely to use</w:t>
      </w:r>
      <w:r w:rsidRPr="00B507A1">
        <w:rPr>
          <w:rStyle w:val="apple-converted-space"/>
          <w:sz w:val="28"/>
        </w:rPr>
        <w:t> </w:t>
      </w:r>
      <w:proofErr w:type="gramStart"/>
      <w:r w:rsidRPr="00B507A1">
        <w:rPr>
          <w:rStyle w:val="Emphasis"/>
          <w:sz w:val="28"/>
        </w:rPr>
        <w:t>thee</w:t>
      </w:r>
      <w:r w:rsidRPr="00B507A1">
        <w:rPr>
          <w:rStyle w:val="apple-converted-space"/>
          <w:sz w:val="28"/>
        </w:rPr>
        <w:t> </w:t>
      </w:r>
      <w:r w:rsidRPr="00B507A1">
        <w:rPr>
          <w:sz w:val="28"/>
        </w:rPr>
        <w:t>and</w:t>
      </w:r>
      <w:r w:rsidRPr="00B507A1">
        <w:rPr>
          <w:rStyle w:val="apple-converted-space"/>
          <w:sz w:val="28"/>
        </w:rPr>
        <w:t> </w:t>
      </w:r>
      <w:r w:rsidRPr="00B507A1">
        <w:rPr>
          <w:rStyle w:val="Emphasis"/>
          <w:sz w:val="28"/>
        </w:rPr>
        <w:t>thou</w:t>
      </w:r>
      <w:proofErr w:type="gramEnd"/>
      <w:r w:rsidRPr="00B507A1">
        <w:rPr>
          <w:sz w:val="28"/>
        </w:rPr>
        <w:t>.</w:t>
      </w:r>
    </w:p>
    <w:p w:rsidR="00B507A1" w:rsidRPr="00B507A1" w:rsidRDefault="00B507A1" w:rsidP="00B507A1">
      <w:pPr>
        <w:pStyle w:val="Heading2"/>
        <w:shd w:val="clear" w:color="auto" w:fill="FFFFFF"/>
        <w:spacing w:before="210" w:after="210"/>
        <w:rPr>
          <w:rFonts w:ascii="Times New Roman" w:hAnsi="Times New Roman" w:cs="Times New Roman"/>
          <w:color w:val="auto"/>
          <w:sz w:val="28"/>
          <w:szCs w:val="24"/>
        </w:rPr>
      </w:pPr>
      <w:r w:rsidRPr="00B507A1">
        <w:rPr>
          <w:rStyle w:val="Emphasis"/>
          <w:rFonts w:ascii="Times New Roman" w:hAnsi="Times New Roman" w:cs="Times New Roman"/>
          <w:color w:val="auto"/>
          <w:sz w:val="28"/>
          <w:szCs w:val="24"/>
        </w:rPr>
        <w:t>Thee</w:t>
      </w:r>
      <w:r w:rsidRPr="00B507A1">
        <w:rPr>
          <w:rStyle w:val="apple-converted-space"/>
          <w:rFonts w:ascii="Times New Roman" w:hAnsi="Times New Roman" w:cs="Times New Roman"/>
          <w:color w:val="auto"/>
          <w:sz w:val="28"/>
          <w:szCs w:val="24"/>
        </w:rPr>
        <w:t> </w:t>
      </w:r>
      <w:r w:rsidRPr="00B507A1">
        <w:rPr>
          <w:rFonts w:ascii="Times New Roman" w:hAnsi="Times New Roman" w:cs="Times New Roman"/>
          <w:color w:val="auto"/>
          <w:sz w:val="28"/>
          <w:szCs w:val="24"/>
        </w:rPr>
        <w:t>and</w:t>
      </w:r>
      <w:r w:rsidRPr="00B507A1">
        <w:rPr>
          <w:rStyle w:val="apple-converted-space"/>
          <w:rFonts w:ascii="Times New Roman" w:hAnsi="Times New Roman" w:cs="Times New Roman"/>
          <w:color w:val="auto"/>
          <w:sz w:val="28"/>
          <w:szCs w:val="24"/>
        </w:rPr>
        <w:t> </w:t>
      </w:r>
      <w:r w:rsidRPr="00B507A1">
        <w:rPr>
          <w:rStyle w:val="Emphasis"/>
          <w:rFonts w:ascii="Times New Roman" w:hAnsi="Times New Roman" w:cs="Times New Roman"/>
          <w:color w:val="auto"/>
          <w:sz w:val="28"/>
          <w:szCs w:val="24"/>
        </w:rPr>
        <w:t>Thou</w:t>
      </w:r>
      <w:r w:rsidRPr="00B507A1">
        <w:rPr>
          <w:rStyle w:val="apple-converted-space"/>
          <w:rFonts w:ascii="Times New Roman" w:hAnsi="Times New Roman" w:cs="Times New Roman"/>
          <w:color w:val="auto"/>
          <w:sz w:val="28"/>
          <w:szCs w:val="24"/>
        </w:rPr>
        <w:t> </w:t>
      </w:r>
      <w:r w:rsidRPr="00B507A1">
        <w:rPr>
          <w:rFonts w:ascii="Times New Roman" w:hAnsi="Times New Roman" w:cs="Times New Roman"/>
          <w:color w:val="auto"/>
          <w:sz w:val="28"/>
          <w:szCs w:val="24"/>
        </w:rPr>
        <w:t>Became Insults</w:t>
      </w:r>
    </w:p>
    <w:p w:rsidR="00B507A1" w:rsidRPr="00B507A1" w:rsidRDefault="00B507A1" w:rsidP="00B507A1">
      <w:pPr>
        <w:pStyle w:val="NormalWeb"/>
        <w:shd w:val="clear" w:color="auto" w:fill="FFFFFF"/>
        <w:spacing w:before="0" w:beforeAutospacing="0" w:after="255" w:afterAutospacing="0"/>
        <w:rPr>
          <w:sz w:val="28"/>
        </w:rPr>
      </w:pPr>
      <w:r w:rsidRPr="00B507A1">
        <w:rPr>
          <w:sz w:val="28"/>
        </w:rPr>
        <w:t>Plays and legal documents from the time do show that people were using</w:t>
      </w:r>
      <w:r w:rsidRPr="00B507A1">
        <w:rPr>
          <w:rStyle w:val="apple-converted-space"/>
          <w:sz w:val="28"/>
        </w:rPr>
        <w:t> </w:t>
      </w:r>
      <w:proofErr w:type="gramStart"/>
      <w:r w:rsidRPr="00B507A1">
        <w:rPr>
          <w:rStyle w:val="Emphasis"/>
          <w:sz w:val="28"/>
        </w:rPr>
        <w:t>thee</w:t>
      </w:r>
      <w:r w:rsidRPr="00B507A1">
        <w:rPr>
          <w:rStyle w:val="apple-converted-space"/>
          <w:sz w:val="28"/>
        </w:rPr>
        <w:t> </w:t>
      </w:r>
      <w:r w:rsidRPr="00B507A1">
        <w:rPr>
          <w:sz w:val="28"/>
        </w:rPr>
        <w:t>and</w:t>
      </w:r>
      <w:r w:rsidRPr="00B507A1">
        <w:rPr>
          <w:rStyle w:val="apple-converted-space"/>
          <w:sz w:val="28"/>
        </w:rPr>
        <w:t> </w:t>
      </w:r>
      <w:r w:rsidRPr="00B507A1">
        <w:rPr>
          <w:rStyle w:val="Emphasis"/>
          <w:sz w:val="28"/>
        </w:rPr>
        <w:t>thou</w:t>
      </w:r>
      <w:proofErr w:type="gramEnd"/>
      <w:r w:rsidRPr="00B507A1">
        <w:rPr>
          <w:rStyle w:val="apple-converted-space"/>
          <w:sz w:val="28"/>
        </w:rPr>
        <w:t> </w:t>
      </w:r>
      <w:r w:rsidRPr="00B507A1">
        <w:rPr>
          <w:sz w:val="28"/>
        </w:rPr>
        <w:t>as insults too. The attorney-general at Sir Walter Raleigh’s trial taunted Raleigh by saying “All that he did was at thy instigation, thou viper; for I thou thee, thou traitor.” And a 1913 article in</w:t>
      </w:r>
      <w:r w:rsidRPr="00B507A1">
        <w:rPr>
          <w:rStyle w:val="apple-converted-space"/>
          <w:sz w:val="28"/>
        </w:rPr>
        <w:t> </w:t>
      </w:r>
      <w:r w:rsidRPr="00B507A1">
        <w:rPr>
          <w:rStyle w:val="Emphasis"/>
          <w:sz w:val="28"/>
        </w:rPr>
        <w:t>Harper’s Magazine</w:t>
      </w:r>
      <w:r w:rsidRPr="00B507A1">
        <w:rPr>
          <w:rStyle w:val="apple-converted-space"/>
          <w:sz w:val="28"/>
        </w:rPr>
        <w:t> </w:t>
      </w:r>
      <w:r w:rsidRPr="00B507A1">
        <w:rPr>
          <w:sz w:val="28"/>
        </w:rPr>
        <w:t>recounts a story from George Fox, the founder of the Quakers, on the trouble he encountered when using</w:t>
      </w:r>
      <w:r w:rsidRPr="00B507A1">
        <w:rPr>
          <w:rStyle w:val="apple-converted-space"/>
          <w:sz w:val="28"/>
        </w:rPr>
        <w:t> </w:t>
      </w:r>
      <w:r w:rsidRPr="00B507A1">
        <w:rPr>
          <w:rStyle w:val="Emphasis"/>
          <w:sz w:val="28"/>
        </w:rPr>
        <w:t>thou</w:t>
      </w:r>
      <w:r w:rsidRPr="00B507A1">
        <w:rPr>
          <w:sz w:val="28"/>
        </w:rPr>
        <w:t>. “We were often beset and abused, and sometimes in danger of our lives for using these words to some proud men, who would say, ‘What! You ill-bred clown, do you thou me?’” It’s hard to understand now, but at the time, it was almost unthinkable to call a superior</w:t>
      </w:r>
      <w:r w:rsidRPr="00B507A1">
        <w:rPr>
          <w:rStyle w:val="apple-converted-space"/>
          <w:sz w:val="28"/>
        </w:rPr>
        <w:t> </w:t>
      </w:r>
      <w:r w:rsidRPr="00B507A1">
        <w:rPr>
          <w:rStyle w:val="Emphasis"/>
          <w:sz w:val="28"/>
        </w:rPr>
        <w:t>thou</w:t>
      </w:r>
      <w:r w:rsidRPr="00B507A1">
        <w:rPr>
          <w:sz w:val="28"/>
        </w:rPr>
        <w:t>.</w:t>
      </w:r>
    </w:p>
    <w:p w:rsidR="00B507A1" w:rsidRPr="00B507A1" w:rsidRDefault="00B507A1" w:rsidP="00B507A1">
      <w:pPr>
        <w:pStyle w:val="NormalWeb"/>
        <w:shd w:val="clear" w:color="auto" w:fill="FFFFFF"/>
        <w:spacing w:before="0" w:beforeAutospacing="0" w:after="255" w:afterAutospacing="0"/>
        <w:rPr>
          <w:sz w:val="28"/>
        </w:rPr>
      </w:pPr>
      <w:r w:rsidRPr="00B507A1">
        <w:rPr>
          <w:sz w:val="28"/>
        </w:rPr>
        <w:t>So it seems that English lost its informal pronouns because people were afraid of offending those who thought of themselves as upper class and because some people were actively using the pronouns</w:t>
      </w:r>
      <w:r w:rsidRPr="00B507A1">
        <w:rPr>
          <w:rStyle w:val="apple-converted-space"/>
          <w:sz w:val="28"/>
        </w:rPr>
        <w:t> </w:t>
      </w:r>
      <w:r w:rsidRPr="00B507A1">
        <w:rPr>
          <w:rStyle w:val="Emphasis"/>
          <w:sz w:val="28"/>
        </w:rPr>
        <w:t>thou</w:t>
      </w:r>
      <w:r w:rsidRPr="00B507A1">
        <w:rPr>
          <w:rStyle w:val="apple-converted-space"/>
          <w:sz w:val="28"/>
        </w:rPr>
        <w:t> </w:t>
      </w:r>
      <w:r w:rsidRPr="00B507A1">
        <w:rPr>
          <w:sz w:val="28"/>
        </w:rPr>
        <w:t>and</w:t>
      </w:r>
      <w:r w:rsidRPr="00B507A1">
        <w:rPr>
          <w:rStyle w:val="apple-converted-space"/>
          <w:sz w:val="28"/>
        </w:rPr>
        <w:t> </w:t>
      </w:r>
      <w:r w:rsidRPr="00B507A1">
        <w:rPr>
          <w:rStyle w:val="Emphasis"/>
          <w:sz w:val="28"/>
        </w:rPr>
        <w:t>thee</w:t>
      </w:r>
      <w:r w:rsidRPr="00B507A1">
        <w:rPr>
          <w:rStyle w:val="apple-converted-space"/>
          <w:sz w:val="28"/>
        </w:rPr>
        <w:t> </w:t>
      </w:r>
      <w:r w:rsidRPr="00B507A1">
        <w:rPr>
          <w:sz w:val="28"/>
        </w:rPr>
        <w:t>as insults. </w:t>
      </w:r>
    </w:p>
    <w:p w:rsidR="00B507A1" w:rsidRPr="00B507A1" w:rsidRDefault="00FE1F9C" w:rsidP="00B507A1">
      <w:pPr>
        <w:pStyle w:val="NormalWeb"/>
        <w:shd w:val="clear" w:color="auto" w:fill="FFFFFF"/>
        <w:spacing w:before="0" w:beforeAutospacing="0" w:after="255" w:afterAutospacing="0"/>
        <w:rPr>
          <w:sz w:val="28"/>
        </w:rPr>
      </w:pPr>
      <w:bookmarkStart w:id="0" w:name="_GoBack"/>
      <w:r w:rsidRPr="00B507A1">
        <w:rPr>
          <w:noProof/>
          <w:sz w:val="28"/>
        </w:rPr>
        <w:drawing>
          <wp:anchor distT="0" distB="0" distL="114300" distR="114300" simplePos="0" relativeHeight="251659264" behindDoc="0" locked="0" layoutInCell="1" allowOverlap="1" wp14:anchorId="280B3F65" wp14:editId="528BD2F1">
            <wp:simplePos x="0" y="0"/>
            <wp:positionH relativeFrom="margin">
              <wp:align>right</wp:align>
            </wp:positionH>
            <wp:positionV relativeFrom="paragraph">
              <wp:posOffset>763905</wp:posOffset>
            </wp:positionV>
            <wp:extent cx="2665730" cy="1838325"/>
            <wp:effectExtent l="0" t="0" r="1270" b="9525"/>
            <wp:wrapThrough wrapText="bothSides">
              <wp:wrapPolygon edited="0">
                <wp:start x="0" y="0"/>
                <wp:lineTo x="0" y="21488"/>
                <wp:lineTo x="21456" y="21488"/>
                <wp:lineTo x="21456" y="0"/>
                <wp:lineTo x="0" y="0"/>
              </wp:wrapPolygon>
            </wp:wrapThrough>
            <wp:docPr id="2" name="Picture 2" descr="When did people stop using t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n did people stop using th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5730" cy="1838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507A1" w:rsidRPr="00B507A1">
        <w:rPr>
          <w:sz w:val="28"/>
        </w:rPr>
        <w:t>It’s interesting that more recently it’s the formal pronouns that are being used less often in languages such as Spanish and German. It seems that our values are different now—today, we value informality more than formality. </w:t>
      </w:r>
    </w:p>
    <w:p w:rsidR="00B507A1" w:rsidRPr="00B507A1" w:rsidRDefault="00B507A1" w:rsidP="00B507A1">
      <w:pPr>
        <w:pStyle w:val="NormalWeb"/>
        <w:shd w:val="clear" w:color="auto" w:fill="FFFFFF"/>
        <w:spacing w:before="0" w:beforeAutospacing="0" w:after="255" w:afterAutospacing="0"/>
        <w:rPr>
          <w:sz w:val="28"/>
        </w:rPr>
      </w:pPr>
      <w:r w:rsidRPr="00B507A1">
        <w:rPr>
          <w:sz w:val="28"/>
        </w:rPr>
        <w:t>The sources I found include much more detail and nuance about how</w:t>
      </w:r>
      <w:r w:rsidRPr="00B507A1">
        <w:rPr>
          <w:rStyle w:val="apple-converted-space"/>
          <w:sz w:val="28"/>
        </w:rPr>
        <w:t> </w:t>
      </w:r>
      <w:r w:rsidRPr="00B507A1">
        <w:rPr>
          <w:rStyle w:val="Emphasis"/>
          <w:sz w:val="28"/>
        </w:rPr>
        <w:t>thee</w:t>
      </w:r>
      <w:r w:rsidRPr="00B507A1">
        <w:rPr>
          <w:rStyle w:val="apple-converted-space"/>
          <w:sz w:val="28"/>
        </w:rPr>
        <w:t> </w:t>
      </w:r>
      <w:r w:rsidRPr="00B507A1">
        <w:rPr>
          <w:sz w:val="28"/>
        </w:rPr>
        <w:t>and</w:t>
      </w:r>
      <w:r w:rsidRPr="00B507A1">
        <w:rPr>
          <w:rStyle w:val="apple-converted-space"/>
          <w:sz w:val="28"/>
        </w:rPr>
        <w:t> </w:t>
      </w:r>
      <w:r w:rsidRPr="00B507A1">
        <w:rPr>
          <w:rStyle w:val="Emphasis"/>
          <w:sz w:val="28"/>
        </w:rPr>
        <w:t>thou</w:t>
      </w:r>
      <w:r w:rsidRPr="00B507A1">
        <w:rPr>
          <w:rStyle w:val="apple-converted-space"/>
          <w:sz w:val="28"/>
        </w:rPr>
        <w:t> </w:t>
      </w:r>
      <w:r w:rsidRPr="00B507A1">
        <w:rPr>
          <w:sz w:val="28"/>
        </w:rPr>
        <w:t>used to be used, more about where they remain, more examples of how they were used as insults in plays and legal proceedings, and more about the Quakers’ attitudes on language. It’s great reading if you’re interested, so don’t skip the sources below. </w:t>
      </w:r>
    </w:p>
    <w:p w:rsidR="00B507A1" w:rsidRDefault="00B507A1" w:rsidP="00B507A1">
      <w:pPr>
        <w:rPr>
          <w:rFonts w:ascii="Times New Roman" w:hAnsi="Times New Roman" w:cs="Times New Roman"/>
          <w:sz w:val="21"/>
          <w:szCs w:val="24"/>
          <w:shd w:val="clear" w:color="auto" w:fill="F1F4F5"/>
        </w:rPr>
      </w:pPr>
    </w:p>
    <w:p w:rsidR="000C7C27" w:rsidRPr="00B507A1" w:rsidRDefault="00B507A1" w:rsidP="00B507A1">
      <w:pPr>
        <w:rPr>
          <w:rFonts w:ascii="Times New Roman" w:hAnsi="Times New Roman" w:cs="Times New Roman"/>
          <w:sz w:val="21"/>
          <w:szCs w:val="24"/>
        </w:rPr>
      </w:pPr>
      <w:r w:rsidRPr="00B507A1">
        <w:rPr>
          <w:rFonts w:ascii="Times New Roman" w:hAnsi="Times New Roman" w:cs="Times New Roman"/>
          <w:sz w:val="21"/>
          <w:szCs w:val="24"/>
          <w:shd w:val="clear" w:color="auto" w:fill="F1F4F5"/>
        </w:rPr>
        <w:t>Fogarty, Mignon. "Why Did People Stop Saying "Thou"?"</w:t>
      </w:r>
      <w:r w:rsidRPr="00B507A1">
        <w:rPr>
          <w:rStyle w:val="apple-converted-space"/>
          <w:rFonts w:ascii="Times New Roman" w:hAnsi="Times New Roman" w:cs="Times New Roman"/>
          <w:sz w:val="21"/>
          <w:szCs w:val="24"/>
          <w:shd w:val="clear" w:color="auto" w:fill="F1F4F5"/>
        </w:rPr>
        <w:t> </w:t>
      </w:r>
      <w:r w:rsidRPr="00B507A1">
        <w:rPr>
          <w:rFonts w:ascii="Times New Roman" w:hAnsi="Times New Roman" w:cs="Times New Roman"/>
          <w:i/>
          <w:iCs/>
          <w:sz w:val="21"/>
          <w:szCs w:val="24"/>
          <w:shd w:val="clear" w:color="auto" w:fill="F1F4F5"/>
        </w:rPr>
        <w:t>Quick and Dirty Tips</w:t>
      </w:r>
      <w:r w:rsidRPr="00B507A1">
        <w:rPr>
          <w:rFonts w:ascii="Times New Roman" w:hAnsi="Times New Roman" w:cs="Times New Roman"/>
          <w:sz w:val="21"/>
          <w:szCs w:val="24"/>
          <w:shd w:val="clear" w:color="auto" w:fill="F1F4F5"/>
        </w:rPr>
        <w:t xml:space="preserve">. Grammar </w:t>
      </w:r>
      <w:proofErr w:type="spellStart"/>
      <w:r w:rsidRPr="00B507A1">
        <w:rPr>
          <w:rFonts w:ascii="Times New Roman" w:hAnsi="Times New Roman" w:cs="Times New Roman"/>
          <w:sz w:val="21"/>
          <w:szCs w:val="24"/>
          <w:shd w:val="clear" w:color="auto" w:fill="F1F4F5"/>
        </w:rPr>
        <w:t>GIrl</w:t>
      </w:r>
      <w:proofErr w:type="spellEnd"/>
      <w:r w:rsidRPr="00B507A1">
        <w:rPr>
          <w:rFonts w:ascii="Times New Roman" w:hAnsi="Times New Roman" w:cs="Times New Roman"/>
          <w:sz w:val="21"/>
          <w:szCs w:val="24"/>
          <w:shd w:val="clear" w:color="auto" w:fill="F1F4F5"/>
        </w:rPr>
        <w:t>, 12 Dec. 2014. Web. 25 Apr. 2016.</w:t>
      </w:r>
    </w:p>
    <w:sectPr w:rsidR="000C7C27" w:rsidRPr="00B507A1" w:rsidSect="00B507A1">
      <w:pgSz w:w="12240" w:h="15840"/>
      <w:pgMar w:top="1021" w:right="1134" w:bottom="1021" w:left="1134" w:header="709" w:footer="709" w:gutter="0"/>
      <w:pgBorders w:offsetFrom="page">
        <w:top w:val="safari" w:sz="18" w:space="24" w:color="auto"/>
        <w:left w:val="safari" w:sz="18" w:space="24" w:color="auto"/>
        <w:bottom w:val="safari" w:sz="18" w:space="24" w:color="auto"/>
        <w:right w:val="safari"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A1"/>
    <w:rsid w:val="000C7C27"/>
    <w:rsid w:val="00B507A1"/>
    <w:rsid w:val="00FE1F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ACE83-164A-42F5-9B24-5F636534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07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507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7A1"/>
    <w:rPr>
      <w:rFonts w:ascii="Times New Roman" w:eastAsia="Times New Roman" w:hAnsi="Times New Roman" w:cs="Times New Roman"/>
      <w:b/>
      <w:bCs/>
      <w:kern w:val="36"/>
      <w:sz w:val="48"/>
      <w:szCs w:val="48"/>
    </w:rPr>
  </w:style>
  <w:style w:type="character" w:customStyle="1" w:styleId="field-content">
    <w:name w:val="field-content"/>
    <w:basedOn w:val="DefaultParagraphFont"/>
    <w:rsid w:val="00B507A1"/>
  </w:style>
  <w:style w:type="paragraph" w:styleId="NormalWeb">
    <w:name w:val="Normal (Web)"/>
    <w:basedOn w:val="Normal"/>
    <w:uiPriority w:val="99"/>
    <w:unhideWhenUsed/>
    <w:rsid w:val="00B5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07A1"/>
  </w:style>
  <w:style w:type="character" w:styleId="Emphasis">
    <w:name w:val="Emphasis"/>
    <w:basedOn w:val="DefaultParagraphFont"/>
    <w:uiPriority w:val="20"/>
    <w:qFormat/>
    <w:rsid w:val="00B507A1"/>
    <w:rPr>
      <w:i/>
      <w:iCs/>
    </w:rPr>
  </w:style>
  <w:style w:type="character" w:customStyle="1" w:styleId="views-label">
    <w:name w:val="views-label"/>
    <w:basedOn w:val="DefaultParagraphFont"/>
    <w:rsid w:val="00B507A1"/>
  </w:style>
  <w:style w:type="character" w:styleId="Hyperlink">
    <w:name w:val="Hyperlink"/>
    <w:basedOn w:val="DefaultParagraphFont"/>
    <w:uiPriority w:val="99"/>
    <w:semiHidden/>
    <w:unhideWhenUsed/>
    <w:rsid w:val="00B507A1"/>
    <w:rPr>
      <w:color w:val="0000FF"/>
      <w:u w:val="single"/>
    </w:rPr>
  </w:style>
  <w:style w:type="character" w:customStyle="1" w:styleId="Heading2Char">
    <w:name w:val="Heading 2 Char"/>
    <w:basedOn w:val="DefaultParagraphFont"/>
    <w:link w:val="Heading2"/>
    <w:uiPriority w:val="9"/>
    <w:semiHidden/>
    <w:rsid w:val="00B507A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B507A1"/>
    <w:rPr>
      <w:b/>
      <w:bCs/>
    </w:rPr>
  </w:style>
  <w:style w:type="paragraph" w:styleId="BalloonText">
    <w:name w:val="Balloon Text"/>
    <w:basedOn w:val="Normal"/>
    <w:link w:val="BalloonTextChar"/>
    <w:uiPriority w:val="99"/>
    <w:semiHidden/>
    <w:unhideWhenUsed/>
    <w:rsid w:val="00FE1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28610">
      <w:bodyDiv w:val="1"/>
      <w:marLeft w:val="0"/>
      <w:marRight w:val="0"/>
      <w:marTop w:val="0"/>
      <w:marBottom w:val="0"/>
      <w:divBdr>
        <w:top w:val="none" w:sz="0" w:space="0" w:color="auto"/>
        <w:left w:val="none" w:sz="0" w:space="0" w:color="auto"/>
        <w:bottom w:val="none" w:sz="0" w:space="0" w:color="auto"/>
        <w:right w:val="none" w:sz="0" w:space="0" w:color="auto"/>
      </w:divBdr>
      <w:divsChild>
        <w:div w:id="1384793557">
          <w:marLeft w:val="0"/>
          <w:marRight w:val="0"/>
          <w:marTop w:val="0"/>
          <w:marBottom w:val="0"/>
          <w:divBdr>
            <w:top w:val="none" w:sz="0" w:space="0" w:color="auto"/>
            <w:left w:val="none" w:sz="0" w:space="0" w:color="auto"/>
            <w:bottom w:val="none" w:sz="0" w:space="0" w:color="auto"/>
            <w:right w:val="none" w:sz="0" w:space="0" w:color="auto"/>
          </w:divBdr>
          <w:divsChild>
            <w:div w:id="1288001711">
              <w:marLeft w:val="0"/>
              <w:marRight w:val="0"/>
              <w:marTop w:val="0"/>
              <w:marBottom w:val="0"/>
              <w:divBdr>
                <w:top w:val="none" w:sz="0" w:space="0" w:color="auto"/>
                <w:left w:val="none" w:sz="0" w:space="0" w:color="auto"/>
                <w:bottom w:val="none" w:sz="0" w:space="0" w:color="auto"/>
                <w:right w:val="none" w:sz="0" w:space="0" w:color="auto"/>
              </w:divBdr>
              <w:divsChild>
                <w:div w:id="878587762">
                  <w:marLeft w:val="0"/>
                  <w:marRight w:val="0"/>
                  <w:marTop w:val="0"/>
                  <w:marBottom w:val="0"/>
                  <w:divBdr>
                    <w:top w:val="none" w:sz="0" w:space="0" w:color="auto"/>
                    <w:left w:val="none" w:sz="0" w:space="0" w:color="auto"/>
                    <w:bottom w:val="none" w:sz="0" w:space="0" w:color="auto"/>
                    <w:right w:val="none" w:sz="0" w:space="0" w:color="auto"/>
                  </w:divBdr>
                  <w:divsChild>
                    <w:div w:id="456490598">
                      <w:marLeft w:val="0"/>
                      <w:marRight w:val="0"/>
                      <w:marTop w:val="0"/>
                      <w:marBottom w:val="0"/>
                      <w:divBdr>
                        <w:top w:val="none" w:sz="0" w:space="0" w:color="auto"/>
                        <w:left w:val="none" w:sz="0" w:space="0" w:color="auto"/>
                        <w:bottom w:val="none" w:sz="0" w:space="0" w:color="auto"/>
                        <w:right w:val="none" w:sz="0" w:space="0" w:color="auto"/>
                      </w:divBdr>
                      <w:divsChild>
                        <w:div w:id="1662197522">
                          <w:marLeft w:val="0"/>
                          <w:marRight w:val="0"/>
                          <w:marTop w:val="0"/>
                          <w:marBottom w:val="0"/>
                          <w:divBdr>
                            <w:top w:val="none" w:sz="0" w:space="0" w:color="auto"/>
                            <w:left w:val="none" w:sz="0" w:space="0" w:color="auto"/>
                            <w:bottom w:val="none" w:sz="0" w:space="0" w:color="auto"/>
                            <w:right w:val="none" w:sz="0" w:space="0" w:color="auto"/>
                          </w:divBdr>
                          <w:divsChild>
                            <w:div w:id="1501039279">
                              <w:marLeft w:val="0"/>
                              <w:marRight w:val="0"/>
                              <w:marTop w:val="0"/>
                              <w:marBottom w:val="0"/>
                              <w:divBdr>
                                <w:top w:val="none" w:sz="0" w:space="0" w:color="auto"/>
                                <w:left w:val="none" w:sz="0" w:space="0" w:color="auto"/>
                                <w:bottom w:val="none" w:sz="0" w:space="0" w:color="auto"/>
                                <w:right w:val="none" w:sz="0" w:space="0" w:color="auto"/>
                              </w:divBdr>
                              <w:divsChild>
                                <w:div w:id="1422330716">
                                  <w:marLeft w:val="0"/>
                                  <w:marRight w:val="0"/>
                                  <w:marTop w:val="0"/>
                                  <w:marBottom w:val="0"/>
                                  <w:divBdr>
                                    <w:top w:val="none" w:sz="0" w:space="0" w:color="auto"/>
                                    <w:left w:val="none" w:sz="0" w:space="0" w:color="auto"/>
                                    <w:bottom w:val="none" w:sz="0" w:space="0" w:color="auto"/>
                                    <w:right w:val="none" w:sz="0" w:space="0" w:color="auto"/>
                                  </w:divBdr>
                                  <w:divsChild>
                                    <w:div w:id="920413964">
                                      <w:marLeft w:val="0"/>
                                      <w:marRight w:val="0"/>
                                      <w:marTop w:val="0"/>
                                      <w:marBottom w:val="0"/>
                                      <w:divBdr>
                                        <w:top w:val="none" w:sz="0" w:space="0" w:color="auto"/>
                                        <w:left w:val="none" w:sz="0" w:space="0" w:color="auto"/>
                                        <w:bottom w:val="none" w:sz="0" w:space="0" w:color="auto"/>
                                        <w:right w:val="none" w:sz="0" w:space="0" w:color="auto"/>
                                      </w:divBdr>
                                      <w:divsChild>
                                        <w:div w:id="602805427">
                                          <w:marLeft w:val="0"/>
                                          <w:marRight w:val="0"/>
                                          <w:marTop w:val="0"/>
                                          <w:marBottom w:val="0"/>
                                          <w:divBdr>
                                            <w:top w:val="none" w:sz="0" w:space="0" w:color="auto"/>
                                            <w:left w:val="none" w:sz="0" w:space="0" w:color="auto"/>
                                            <w:bottom w:val="none" w:sz="0" w:space="0" w:color="auto"/>
                                            <w:right w:val="none" w:sz="0" w:space="0" w:color="auto"/>
                                          </w:divBdr>
                                          <w:divsChild>
                                            <w:div w:id="12368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251591">
                          <w:marLeft w:val="0"/>
                          <w:marRight w:val="0"/>
                          <w:marTop w:val="0"/>
                          <w:marBottom w:val="0"/>
                          <w:divBdr>
                            <w:top w:val="none" w:sz="0" w:space="0" w:color="auto"/>
                            <w:left w:val="none" w:sz="0" w:space="0" w:color="auto"/>
                            <w:bottom w:val="none" w:sz="0" w:space="0" w:color="auto"/>
                            <w:right w:val="none" w:sz="0" w:space="0" w:color="auto"/>
                          </w:divBdr>
                          <w:divsChild>
                            <w:div w:id="36781166">
                              <w:marLeft w:val="0"/>
                              <w:marRight w:val="0"/>
                              <w:marTop w:val="0"/>
                              <w:marBottom w:val="0"/>
                              <w:divBdr>
                                <w:top w:val="none" w:sz="0" w:space="0" w:color="auto"/>
                                <w:left w:val="none" w:sz="0" w:space="0" w:color="auto"/>
                                <w:bottom w:val="none" w:sz="0" w:space="0" w:color="auto"/>
                                <w:right w:val="none" w:sz="0" w:space="0" w:color="auto"/>
                              </w:divBdr>
                            </w:div>
                          </w:divsChild>
                        </w:div>
                        <w:div w:id="2108305186">
                          <w:marLeft w:val="0"/>
                          <w:marRight w:val="0"/>
                          <w:marTop w:val="0"/>
                          <w:marBottom w:val="0"/>
                          <w:divBdr>
                            <w:top w:val="none" w:sz="0" w:space="0" w:color="auto"/>
                            <w:left w:val="none" w:sz="0" w:space="0" w:color="auto"/>
                            <w:bottom w:val="none" w:sz="0" w:space="0" w:color="auto"/>
                            <w:right w:val="none" w:sz="0" w:space="0" w:color="auto"/>
                          </w:divBdr>
                          <w:divsChild>
                            <w:div w:id="940837788">
                              <w:marLeft w:val="0"/>
                              <w:marRight w:val="0"/>
                              <w:marTop w:val="0"/>
                              <w:marBottom w:val="0"/>
                              <w:divBdr>
                                <w:top w:val="none" w:sz="0" w:space="0" w:color="auto"/>
                                <w:left w:val="none" w:sz="0" w:space="0" w:color="auto"/>
                                <w:bottom w:val="none" w:sz="0" w:space="0" w:color="auto"/>
                                <w:right w:val="none" w:sz="0" w:space="0" w:color="auto"/>
                              </w:divBdr>
                              <w:divsChild>
                                <w:div w:id="747852237">
                                  <w:marLeft w:val="0"/>
                                  <w:marRight w:val="0"/>
                                  <w:marTop w:val="0"/>
                                  <w:marBottom w:val="0"/>
                                  <w:divBdr>
                                    <w:top w:val="none" w:sz="0" w:space="0" w:color="auto"/>
                                    <w:left w:val="none" w:sz="0" w:space="0" w:color="auto"/>
                                    <w:bottom w:val="none" w:sz="0" w:space="0" w:color="auto"/>
                                    <w:right w:val="none" w:sz="0" w:space="0" w:color="auto"/>
                                  </w:divBdr>
                                  <w:divsChild>
                                    <w:div w:id="1466967604">
                                      <w:marLeft w:val="0"/>
                                      <w:marRight w:val="0"/>
                                      <w:marTop w:val="0"/>
                                      <w:marBottom w:val="0"/>
                                      <w:divBdr>
                                        <w:top w:val="none" w:sz="0" w:space="0" w:color="auto"/>
                                        <w:left w:val="none" w:sz="0" w:space="0" w:color="auto"/>
                                        <w:bottom w:val="none" w:sz="0" w:space="0" w:color="auto"/>
                                        <w:right w:val="none" w:sz="0" w:space="0" w:color="auto"/>
                                      </w:divBdr>
                                      <w:divsChild>
                                        <w:div w:id="1437795677">
                                          <w:marLeft w:val="0"/>
                                          <w:marRight w:val="0"/>
                                          <w:marTop w:val="0"/>
                                          <w:marBottom w:val="0"/>
                                          <w:divBdr>
                                            <w:top w:val="none" w:sz="0" w:space="0" w:color="auto"/>
                                            <w:left w:val="none" w:sz="0" w:space="0" w:color="auto"/>
                                            <w:bottom w:val="none" w:sz="0" w:space="0" w:color="auto"/>
                                            <w:right w:val="none" w:sz="0" w:space="0" w:color="auto"/>
                                          </w:divBdr>
                                          <w:divsChild>
                                            <w:div w:id="14051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77119">
      <w:bodyDiv w:val="1"/>
      <w:marLeft w:val="0"/>
      <w:marRight w:val="0"/>
      <w:marTop w:val="0"/>
      <w:marBottom w:val="0"/>
      <w:divBdr>
        <w:top w:val="none" w:sz="0" w:space="0" w:color="auto"/>
        <w:left w:val="none" w:sz="0" w:space="0" w:color="auto"/>
        <w:bottom w:val="none" w:sz="0" w:space="0" w:color="auto"/>
        <w:right w:val="none" w:sz="0" w:space="0" w:color="auto"/>
      </w:divBdr>
    </w:div>
    <w:div w:id="138702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ckanddirtytips.com/education/grammar/just-between-you-and-me" TargetMode="External"/><Relationship Id="rId5" Type="http://schemas.openxmlformats.org/officeDocument/2006/relationships/hyperlink" Target="http://www.quickanddirtytips.com/grammar-gir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Neals, Lesley</dc:creator>
  <cp:keywords/>
  <dc:description/>
  <cp:lastModifiedBy>Neals, Lesley</cp:lastModifiedBy>
  <cp:revision>2</cp:revision>
  <cp:lastPrinted>2016-04-25T16:19:00Z</cp:lastPrinted>
  <dcterms:created xsi:type="dcterms:W3CDTF">2016-04-25T16:10:00Z</dcterms:created>
  <dcterms:modified xsi:type="dcterms:W3CDTF">2016-04-25T16:20:00Z</dcterms:modified>
</cp:coreProperties>
</file>