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EF" w:rsidRPr="002749EF" w:rsidRDefault="002749EF">
      <w:pPr>
        <w:rPr>
          <w:rFonts w:asciiTheme="majorHAnsi" w:hAnsiTheme="majorHAnsi"/>
          <w:b/>
          <w:sz w:val="28"/>
          <w:u w:val="single"/>
        </w:rPr>
      </w:pPr>
      <w:r w:rsidRPr="002749EF">
        <w:rPr>
          <w:rFonts w:asciiTheme="majorHAnsi" w:hAnsiTheme="majorHAnsi"/>
          <w:noProof/>
          <w:lang w:eastAsia="en-CA"/>
        </w:rPr>
        <w:drawing>
          <wp:anchor distT="0" distB="0" distL="114300" distR="114300" simplePos="0" relativeHeight="251659264" behindDoc="1" locked="0" layoutInCell="1" allowOverlap="1" wp14:anchorId="131F15D2" wp14:editId="2A94DFF3">
            <wp:simplePos x="0" y="0"/>
            <wp:positionH relativeFrom="column">
              <wp:posOffset>5355590</wp:posOffset>
            </wp:positionH>
            <wp:positionV relativeFrom="paragraph">
              <wp:posOffset>154305</wp:posOffset>
            </wp:positionV>
            <wp:extent cx="933450" cy="334010"/>
            <wp:effectExtent l="0" t="0" r="0" b="8890"/>
            <wp:wrapNone/>
            <wp:docPr id="2" name="Picture 2" descr="http://comps.canstockphoto.com/can-stock-photo_csp1128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canstockphoto.com/can-stock-photo_csp1128663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12" t="1548" r="50444" b="74303"/>
                    <a:stretch/>
                  </pic:blipFill>
                  <pic:spPr bwMode="auto">
                    <a:xfrm>
                      <a:off x="0" y="0"/>
                      <a:ext cx="933450"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1A9" w:rsidRPr="002749EF" w:rsidRDefault="002749EF">
      <w:pPr>
        <w:rPr>
          <w:rFonts w:ascii="Georgia" w:hAnsi="Georgia"/>
          <w:b/>
          <w:sz w:val="28"/>
          <w:u w:val="single"/>
        </w:rPr>
      </w:pPr>
      <w:r w:rsidRPr="002749EF">
        <w:rPr>
          <w:rFonts w:ascii="Georgia" w:hAnsi="Georgia"/>
          <w:noProof/>
          <w:lang w:eastAsia="en-CA"/>
        </w:rPr>
        <w:drawing>
          <wp:anchor distT="0" distB="0" distL="114300" distR="114300" simplePos="0" relativeHeight="251668480" behindDoc="1" locked="0" layoutInCell="1" allowOverlap="1" wp14:anchorId="7978BEF1" wp14:editId="2842172B">
            <wp:simplePos x="0" y="0"/>
            <wp:positionH relativeFrom="column">
              <wp:posOffset>478155</wp:posOffset>
            </wp:positionH>
            <wp:positionV relativeFrom="paragraph">
              <wp:posOffset>-57150</wp:posOffset>
            </wp:positionV>
            <wp:extent cx="933450" cy="334010"/>
            <wp:effectExtent l="0" t="0" r="0" b="8890"/>
            <wp:wrapNone/>
            <wp:docPr id="7" name="Picture 7" descr="http://comps.canstockphoto.com/can-stock-photo_csp1128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canstockphoto.com/can-stock-photo_csp1128663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12" t="1548" r="50444" b="74303"/>
                    <a:stretch/>
                  </pic:blipFill>
                  <pic:spPr bwMode="auto">
                    <a:xfrm flipH="1">
                      <a:off x="0" y="0"/>
                      <a:ext cx="933450"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E60" w:rsidRPr="002749EF">
        <w:rPr>
          <w:rFonts w:ascii="Georgia" w:hAnsi="Georgia"/>
          <w:b/>
          <w:sz w:val="28"/>
          <w:u w:val="single"/>
        </w:rPr>
        <w:t>Weapons and Technology in World War I</w:t>
      </w:r>
    </w:p>
    <w:p w:rsidR="002749EF" w:rsidRPr="002749EF" w:rsidRDefault="002749EF" w:rsidP="00740E60">
      <w:pPr>
        <w:jc w:val="left"/>
        <w:rPr>
          <w:rFonts w:asciiTheme="majorHAnsi" w:hAnsiTheme="majorHAnsi"/>
        </w:rPr>
      </w:pPr>
    </w:p>
    <w:p w:rsidR="00740E60" w:rsidRPr="002749EF" w:rsidRDefault="00740E60" w:rsidP="00740E60">
      <w:pPr>
        <w:jc w:val="left"/>
        <w:rPr>
          <w:rFonts w:asciiTheme="majorHAnsi" w:hAnsiTheme="majorHAnsi"/>
          <w:b/>
        </w:rPr>
      </w:pPr>
      <w:r w:rsidRPr="002749EF">
        <w:rPr>
          <w:rFonts w:asciiTheme="majorHAnsi" w:hAnsiTheme="majorHAnsi"/>
          <w:b/>
        </w:rPr>
        <w:t xml:space="preserve">In WWI, </w:t>
      </w:r>
      <w:proofErr w:type="gramStart"/>
      <w:r w:rsidRPr="002749EF">
        <w:rPr>
          <w:rFonts w:asciiTheme="majorHAnsi" w:hAnsiTheme="majorHAnsi"/>
          <w:b/>
        </w:rPr>
        <w:t>many technological advancements</w:t>
      </w:r>
      <w:proofErr w:type="gramEnd"/>
      <w:r w:rsidRPr="002749EF">
        <w:rPr>
          <w:rFonts w:asciiTheme="majorHAnsi" w:hAnsiTheme="majorHAnsi"/>
          <w:b/>
        </w:rPr>
        <w:t xml:space="preserve"> were made in order to gain an upper hand in warfare against the enemy.</w:t>
      </w:r>
      <w:r w:rsidR="002749EF" w:rsidRPr="002749EF">
        <w:rPr>
          <w:rFonts w:asciiTheme="majorHAnsi" w:hAnsiTheme="majorHAnsi"/>
          <w:b/>
          <w:noProof/>
          <w:lang w:eastAsia="en-CA"/>
        </w:rPr>
        <w:t xml:space="preserve"> </w:t>
      </w:r>
    </w:p>
    <w:p w:rsidR="00141E4C" w:rsidRPr="002749EF" w:rsidRDefault="00141E4C" w:rsidP="00740E60">
      <w:pPr>
        <w:jc w:val="left"/>
        <w:rPr>
          <w:rFonts w:asciiTheme="majorHAnsi" w:hAnsiTheme="majorHAnsi"/>
          <w:sz w:val="24"/>
        </w:rPr>
      </w:pPr>
    </w:p>
    <w:p w:rsidR="00740E60" w:rsidRPr="002749EF" w:rsidRDefault="00740E60" w:rsidP="00740E60">
      <w:pPr>
        <w:jc w:val="left"/>
        <w:rPr>
          <w:rFonts w:asciiTheme="majorHAnsi" w:hAnsiTheme="majorHAnsi"/>
        </w:rPr>
      </w:pPr>
      <w:r w:rsidRPr="002749EF">
        <w:rPr>
          <w:rFonts w:asciiTheme="majorHAnsi" w:hAnsiTheme="majorHAnsi"/>
        </w:rPr>
        <w:t xml:space="preserve">The main weapon used by soldiers in the trenches was the bolt action </w:t>
      </w:r>
      <w:r w:rsidRPr="002749EF">
        <w:rPr>
          <w:rFonts w:asciiTheme="majorHAnsi" w:hAnsiTheme="majorHAnsi"/>
          <w:b/>
        </w:rPr>
        <w:t>rifle</w:t>
      </w:r>
      <w:r w:rsidRPr="002749EF">
        <w:rPr>
          <w:rFonts w:asciiTheme="majorHAnsi" w:hAnsiTheme="majorHAnsi"/>
        </w:rPr>
        <w:t>; the Ross Rifle or the Lee Enfield. 15 rounds could be fired in a minute and a person 1,400 meters away could be killed.</w:t>
      </w:r>
    </w:p>
    <w:p w:rsidR="00740E60" w:rsidRPr="002749EF" w:rsidRDefault="00141E4C" w:rsidP="00740E60">
      <w:pPr>
        <w:jc w:val="left"/>
        <w:rPr>
          <w:rFonts w:asciiTheme="majorHAnsi" w:hAnsiTheme="majorHAnsi"/>
        </w:rPr>
      </w:pPr>
      <w:r w:rsidRPr="002749EF">
        <w:rPr>
          <w:rFonts w:asciiTheme="majorHAnsi" w:hAnsiTheme="majorHAnsi"/>
          <w:noProof/>
          <w:lang w:eastAsia="en-CA"/>
        </w:rPr>
        <w:drawing>
          <wp:anchor distT="0" distB="0" distL="114300" distR="114300" simplePos="0" relativeHeight="251658240" behindDoc="1" locked="0" layoutInCell="1" allowOverlap="1" wp14:anchorId="7ECE17D7" wp14:editId="43758B71">
            <wp:simplePos x="0" y="0"/>
            <wp:positionH relativeFrom="column">
              <wp:posOffset>4869815</wp:posOffset>
            </wp:positionH>
            <wp:positionV relativeFrom="paragraph">
              <wp:posOffset>61595</wp:posOffset>
            </wp:positionV>
            <wp:extent cx="1866900" cy="1002030"/>
            <wp:effectExtent l="19050" t="0" r="19050" b="350520"/>
            <wp:wrapThrough wrapText="bothSides">
              <wp:wrapPolygon edited="0">
                <wp:start x="0" y="0"/>
                <wp:lineTo x="-220" y="411"/>
                <wp:lineTo x="-220" y="28745"/>
                <wp:lineTo x="21600" y="28745"/>
                <wp:lineTo x="21600" y="6570"/>
                <wp:lineTo x="21380" y="411"/>
                <wp:lineTo x="21380" y="0"/>
                <wp:lineTo x="0" y="0"/>
              </wp:wrapPolygon>
            </wp:wrapThrough>
            <wp:docPr id="1" name="Picture 1" descr="http://upload.wikimedia.org/wikipedia/commons/7/7b/Vickers_machine_gun_crew_with_gas_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b/Vickers_machine_gun_crew_with_gas_mask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05" t="13994" r="9335" b="11960"/>
                    <a:stretch/>
                  </pic:blipFill>
                  <pic:spPr bwMode="auto">
                    <a:xfrm>
                      <a:off x="0" y="0"/>
                      <a:ext cx="1866900" cy="1002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0E60" w:rsidRPr="002749EF" w:rsidRDefault="00740E60" w:rsidP="002749EF">
      <w:pPr>
        <w:pStyle w:val="BodyText"/>
        <w:rPr>
          <w:rFonts w:asciiTheme="majorHAnsi" w:hAnsiTheme="majorHAnsi"/>
          <w:sz w:val="22"/>
          <w:szCs w:val="22"/>
        </w:rPr>
      </w:pPr>
      <w:r w:rsidRPr="002749EF">
        <w:rPr>
          <w:rFonts w:asciiTheme="majorHAnsi" w:hAnsiTheme="majorHAnsi"/>
          <w:b/>
          <w:sz w:val="22"/>
          <w:szCs w:val="22"/>
        </w:rPr>
        <w:t>Machine Guns</w:t>
      </w:r>
      <w:r w:rsidRPr="002749EF">
        <w:rPr>
          <w:rFonts w:asciiTheme="majorHAnsi" w:hAnsiTheme="majorHAnsi"/>
          <w:sz w:val="22"/>
          <w:szCs w:val="22"/>
        </w:rPr>
        <w:t xml:space="preserve"> </w:t>
      </w:r>
      <w:r w:rsidR="00141E4C" w:rsidRPr="002749EF">
        <w:rPr>
          <w:rFonts w:asciiTheme="majorHAnsi" w:hAnsiTheme="majorHAnsi"/>
          <w:sz w:val="22"/>
          <w:szCs w:val="22"/>
        </w:rPr>
        <w:t xml:space="preserve">needed </w:t>
      </w:r>
      <w:r w:rsidRPr="002749EF">
        <w:rPr>
          <w:rFonts w:asciiTheme="majorHAnsi" w:hAnsiTheme="majorHAnsi"/>
          <w:sz w:val="22"/>
          <w:szCs w:val="22"/>
        </w:rPr>
        <w:t xml:space="preserve">4-6 men to work them and had to be on a flat surface. They had the fire-power of </w:t>
      </w:r>
      <w:proofErr w:type="gramStart"/>
      <w:r w:rsidRPr="002749EF">
        <w:rPr>
          <w:rFonts w:asciiTheme="majorHAnsi" w:hAnsiTheme="majorHAnsi"/>
          <w:sz w:val="22"/>
          <w:szCs w:val="22"/>
        </w:rPr>
        <w:t>100</w:t>
      </w:r>
      <w:r w:rsidR="00141E4C" w:rsidRPr="002749EF">
        <w:rPr>
          <w:rFonts w:asciiTheme="majorHAnsi" w:hAnsiTheme="majorHAnsi"/>
        </w:rPr>
        <w:t xml:space="preserve"> </w:t>
      </w:r>
      <w:r w:rsidRPr="002749EF">
        <w:rPr>
          <w:rFonts w:asciiTheme="majorHAnsi" w:hAnsiTheme="majorHAnsi"/>
          <w:sz w:val="22"/>
          <w:szCs w:val="22"/>
        </w:rPr>
        <w:t xml:space="preserve"> guns</w:t>
      </w:r>
      <w:proofErr w:type="gramEnd"/>
      <w:r w:rsidRPr="002749EF">
        <w:rPr>
          <w:rFonts w:asciiTheme="majorHAnsi" w:hAnsiTheme="majorHAnsi"/>
          <w:sz w:val="22"/>
          <w:szCs w:val="22"/>
        </w:rPr>
        <w:t xml:space="preserve">. </w:t>
      </w:r>
      <w:r w:rsidR="00141E4C" w:rsidRPr="002749EF">
        <w:rPr>
          <w:rFonts w:asciiTheme="majorHAnsi" w:hAnsiTheme="majorHAnsi"/>
          <w:sz w:val="22"/>
          <w:szCs w:val="22"/>
        </w:rPr>
        <w:t>The British Vickers could be operated by two men, could fire between 450-600 rounds a minute and could be brought to the front line trenches.</w:t>
      </w:r>
    </w:p>
    <w:p w:rsidR="00AD0BFA" w:rsidRPr="002749EF" w:rsidRDefault="002749EF" w:rsidP="00141E4C">
      <w:pPr>
        <w:pStyle w:val="BodyText"/>
        <w:rPr>
          <w:rFonts w:asciiTheme="majorHAnsi" w:hAnsiTheme="majorHAnsi"/>
          <w:b/>
          <w:bCs/>
          <w:sz w:val="22"/>
          <w:szCs w:val="22"/>
        </w:rPr>
      </w:pPr>
      <w:r w:rsidRPr="002749EF">
        <w:rPr>
          <w:rFonts w:asciiTheme="majorHAnsi" w:hAnsiTheme="majorHAnsi"/>
          <w:noProof/>
        </w:rPr>
        <mc:AlternateContent>
          <mc:Choice Requires="wps">
            <w:drawing>
              <wp:anchor distT="0" distB="0" distL="114300" distR="114300" simplePos="0" relativeHeight="251662336" behindDoc="0" locked="0" layoutInCell="1" allowOverlap="1" wp14:anchorId="1521D866" wp14:editId="4E777A4D">
                <wp:simplePos x="0" y="0"/>
                <wp:positionH relativeFrom="column">
                  <wp:posOffset>1717040</wp:posOffset>
                </wp:positionH>
                <wp:positionV relativeFrom="paragraph">
                  <wp:posOffset>811530</wp:posOffset>
                </wp:positionV>
                <wp:extent cx="5285740" cy="1514475"/>
                <wp:effectExtent l="0" t="0" r="10160" b="28575"/>
                <wp:wrapSquare wrapText="bothSides"/>
                <wp:docPr id="4" name="Text Box 4"/>
                <wp:cNvGraphicFramePr/>
                <a:graphic xmlns:a="http://schemas.openxmlformats.org/drawingml/2006/main">
                  <a:graphicData uri="http://schemas.microsoft.com/office/word/2010/wordprocessingShape">
                    <wps:wsp>
                      <wps:cNvSpPr txBox="1"/>
                      <wps:spPr>
                        <a:xfrm>
                          <a:off x="0" y="0"/>
                          <a:ext cx="5285740" cy="1514475"/>
                        </a:xfrm>
                        <a:prstGeom prst="foldedCorner">
                          <a:avLst/>
                        </a:prstGeom>
                        <a:solidFill>
                          <a:schemeClr val="bg1">
                            <a:lumMod val="95000"/>
                          </a:schemeClr>
                        </a:solidFill>
                        <a:ln w="19050">
                          <a:solidFill>
                            <a:prstClr val="black"/>
                          </a:solidFill>
                        </a:ln>
                        <a:effectLst/>
                      </wps:spPr>
                      <wps:txbx>
                        <w:txbxContent>
                          <w:p w:rsidR="00AF7316" w:rsidRPr="00AF7316" w:rsidRDefault="00AF7316" w:rsidP="00141E4C">
                            <w:pPr>
                              <w:pStyle w:val="BodyText"/>
                              <w:rPr>
                                <w:rFonts w:ascii="Georgia" w:hAnsi="Georgia"/>
                                <w:b/>
                                <w:sz w:val="22"/>
                                <w:szCs w:val="22"/>
                              </w:rPr>
                            </w:pPr>
                            <w:r w:rsidRPr="00AF7316">
                              <w:rPr>
                                <w:rFonts w:ascii="Georgia" w:hAnsi="Georgia"/>
                                <w:b/>
                                <w:sz w:val="22"/>
                                <w:szCs w:val="22"/>
                              </w:rPr>
                              <w:t>GAS!!!!!!!</w:t>
                            </w:r>
                          </w:p>
                          <w:p w:rsidR="00AD0BFA" w:rsidRPr="002749EF" w:rsidRDefault="00AD0BFA" w:rsidP="00141E4C">
                            <w:pPr>
                              <w:pStyle w:val="BodyText"/>
                              <w:rPr>
                                <w:rFonts w:ascii="Georgia" w:hAnsi="Georgia"/>
                                <w:sz w:val="20"/>
                                <w:szCs w:val="22"/>
                              </w:rPr>
                            </w:pPr>
                            <w:r w:rsidRPr="002749EF">
                              <w:rPr>
                                <w:rFonts w:ascii="Georgia" w:hAnsi="Georgia"/>
                                <w:sz w:val="20"/>
                                <w:szCs w:val="22"/>
                              </w:rPr>
                              <w:t xml:space="preserve">The German army were the first to use </w:t>
                            </w:r>
                            <w:r w:rsidRPr="002749EF">
                              <w:rPr>
                                <w:rFonts w:ascii="Georgia" w:hAnsi="Georgia"/>
                                <w:b/>
                                <w:bCs/>
                                <w:sz w:val="20"/>
                                <w:szCs w:val="22"/>
                              </w:rPr>
                              <w:t>chlorine gas</w:t>
                            </w:r>
                            <w:r w:rsidRPr="002749EF">
                              <w:rPr>
                                <w:rFonts w:ascii="Georgia" w:hAnsi="Georgia"/>
                                <w:sz w:val="20"/>
                                <w:szCs w:val="22"/>
                              </w:rPr>
                              <w:t xml:space="preserve"> at the battle of Ypres in 1915. Chlorine gas causes a burning sensation in the throat and chest pains. Death is painful – you suffocate! The problem with chlorine gas is that the weather must be right.</w:t>
                            </w:r>
                          </w:p>
                          <w:p w:rsidR="00AD0BFA" w:rsidRPr="002749EF" w:rsidRDefault="00AD0BFA" w:rsidP="00141E4C">
                            <w:pPr>
                              <w:jc w:val="left"/>
                              <w:rPr>
                                <w:rFonts w:ascii="Georgia" w:hAnsi="Georgia"/>
                                <w:sz w:val="20"/>
                              </w:rPr>
                            </w:pPr>
                          </w:p>
                          <w:p w:rsidR="00AD0BFA" w:rsidRPr="002749EF" w:rsidRDefault="00AD0BFA" w:rsidP="002749EF">
                            <w:pPr>
                              <w:jc w:val="left"/>
                              <w:rPr>
                                <w:rFonts w:ascii="Georgia" w:hAnsi="Georgia"/>
                                <w:b/>
                                <w:bCs/>
                                <w:sz w:val="20"/>
                              </w:rPr>
                            </w:pPr>
                            <w:r w:rsidRPr="002749EF">
                              <w:rPr>
                                <w:rFonts w:ascii="Georgia" w:hAnsi="Georgia"/>
                                <w:b/>
                                <w:bCs/>
                                <w:sz w:val="20"/>
                              </w:rPr>
                              <w:t>Mustard gas</w:t>
                            </w:r>
                            <w:r w:rsidRPr="002749EF">
                              <w:rPr>
                                <w:rFonts w:ascii="Georgia" w:hAnsi="Georgia"/>
                                <w:sz w:val="20"/>
                              </w:rPr>
                              <w:t xml:space="preserve"> was the most deadly weapon used. It was fired into the trenches in shells. It is colourless and takes 12 hours to take effect. Effects include – blistering skin, vomiting, sore eyes, internal and external bleeding. Death can take up to 5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4" o:spid="_x0000_s1026" type="#_x0000_t65" style="position:absolute;margin-left:135.2pt;margin-top:63.9pt;width:416.2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" adj="18000" fillcolor="#f2f2f2 [3052]" strokeweight="1.5pt">
                <v:textbox>
                  <w:txbxContent>
                    <w:p w:rsidR="00AF7316" w:rsidRPr="00AF7316" w:rsidRDefault="00AF7316" w:rsidP="00141E4C">
                      <w:pPr>
                        <w:pStyle w:val="BodyText"/>
                        <w:rPr>
                          <w:rFonts w:ascii="Georgia" w:hAnsi="Georgia"/>
                          <w:b/>
                          <w:sz w:val="22"/>
                          <w:szCs w:val="22"/>
                        </w:rPr>
                      </w:pPr>
                      <w:r w:rsidRPr="00AF7316">
                        <w:rPr>
                          <w:rFonts w:ascii="Georgia" w:hAnsi="Georgia"/>
                          <w:b/>
                          <w:sz w:val="22"/>
                          <w:szCs w:val="22"/>
                        </w:rPr>
                        <w:t>GAS!!!!!!!</w:t>
                      </w:r>
                    </w:p>
                    <w:p w:rsidR="00AD0BFA" w:rsidRPr="002749EF" w:rsidRDefault="00AD0BFA" w:rsidP="00141E4C">
                      <w:pPr>
                        <w:pStyle w:val="BodyText"/>
                        <w:rPr>
                          <w:rFonts w:ascii="Georgia" w:hAnsi="Georgia"/>
                          <w:sz w:val="20"/>
                          <w:szCs w:val="22"/>
                        </w:rPr>
                      </w:pPr>
                      <w:r w:rsidRPr="002749EF">
                        <w:rPr>
                          <w:rFonts w:ascii="Georgia" w:hAnsi="Georgia"/>
                          <w:sz w:val="20"/>
                          <w:szCs w:val="22"/>
                        </w:rPr>
                        <w:t xml:space="preserve">The German army were the first to use </w:t>
                      </w:r>
                      <w:r w:rsidRPr="002749EF">
                        <w:rPr>
                          <w:rFonts w:ascii="Georgia" w:hAnsi="Georgia"/>
                          <w:b/>
                          <w:bCs/>
                          <w:sz w:val="20"/>
                          <w:szCs w:val="22"/>
                        </w:rPr>
                        <w:t>chlorine gas</w:t>
                      </w:r>
                      <w:r w:rsidRPr="002749EF">
                        <w:rPr>
                          <w:rFonts w:ascii="Georgia" w:hAnsi="Georgia"/>
                          <w:sz w:val="20"/>
                          <w:szCs w:val="22"/>
                        </w:rPr>
                        <w:t xml:space="preserve"> at the battle of Ypres in 1915. Chlorine gas causes a burning sensation in the throat and chest pains. Death is painful – you suffocate! The problem with chlorine gas is that the weather must be right.</w:t>
                      </w:r>
                    </w:p>
                    <w:p w:rsidR="00AD0BFA" w:rsidRPr="002749EF" w:rsidRDefault="00AD0BFA" w:rsidP="00141E4C">
                      <w:pPr>
                        <w:jc w:val="left"/>
                        <w:rPr>
                          <w:rFonts w:ascii="Georgia" w:hAnsi="Georgia"/>
                          <w:sz w:val="20"/>
                        </w:rPr>
                      </w:pPr>
                    </w:p>
                    <w:p w:rsidR="00AD0BFA" w:rsidRPr="002749EF" w:rsidRDefault="00AD0BFA" w:rsidP="002749EF">
                      <w:pPr>
                        <w:jc w:val="left"/>
                        <w:rPr>
                          <w:rFonts w:ascii="Georgia" w:hAnsi="Georgia"/>
                          <w:b/>
                          <w:bCs/>
                          <w:sz w:val="20"/>
                        </w:rPr>
                      </w:pPr>
                      <w:r w:rsidRPr="002749EF">
                        <w:rPr>
                          <w:rFonts w:ascii="Georgia" w:hAnsi="Georgia"/>
                          <w:b/>
                          <w:bCs/>
                          <w:sz w:val="20"/>
                        </w:rPr>
                        <w:t>Mustard gas</w:t>
                      </w:r>
                      <w:r w:rsidRPr="002749EF">
                        <w:rPr>
                          <w:rFonts w:ascii="Georgia" w:hAnsi="Georgia"/>
                          <w:sz w:val="20"/>
                        </w:rPr>
                        <w:t xml:space="preserve"> was the most deadly weapon used. It was fired into the trenches in shells. It is colourless and takes 12 hours to take effect. Effects include – blistering skin, vomiting, sore eyes, internal and external bleeding. Death can take up to 5 weeks.</w:t>
                      </w:r>
                    </w:p>
                  </w:txbxContent>
                </v:textbox>
                <w10:wrap type="square"/>
              </v:shape>
            </w:pict>
          </mc:Fallback>
        </mc:AlternateContent>
      </w:r>
      <w:r w:rsidRPr="002749EF">
        <w:rPr>
          <w:rFonts w:asciiTheme="majorHAnsi" w:hAnsiTheme="majorHAnsi"/>
          <w:noProof/>
          <w:lang w:val="en-CA" w:eastAsia="en-CA"/>
        </w:rPr>
        <w:drawing>
          <wp:anchor distT="0" distB="0" distL="114300" distR="114300" simplePos="0" relativeHeight="251663360" behindDoc="1" locked="0" layoutInCell="1" allowOverlap="1" wp14:anchorId="55E18103" wp14:editId="471F4188">
            <wp:simplePos x="0" y="0"/>
            <wp:positionH relativeFrom="column">
              <wp:posOffset>-302260</wp:posOffset>
            </wp:positionH>
            <wp:positionV relativeFrom="paragraph">
              <wp:posOffset>80010</wp:posOffset>
            </wp:positionV>
            <wp:extent cx="2022475" cy="1876425"/>
            <wp:effectExtent l="0" t="76200" r="0" b="695325"/>
            <wp:wrapThrough wrapText="bothSides">
              <wp:wrapPolygon edited="0">
                <wp:start x="203" y="-877"/>
                <wp:lineTo x="407" y="27630"/>
                <wp:lineTo x="610" y="29385"/>
                <wp:lineTo x="1628" y="29385"/>
                <wp:lineTo x="1831" y="28946"/>
                <wp:lineTo x="18311" y="27630"/>
                <wp:lineTo x="19125" y="27630"/>
                <wp:lineTo x="19938" y="25876"/>
                <wp:lineTo x="20142" y="-439"/>
                <wp:lineTo x="5900" y="-877"/>
                <wp:lineTo x="203" y="-877"/>
              </wp:wrapPolygon>
            </wp:wrapThrough>
            <wp:docPr id="3" name="Picture 3" descr="https://encrypted-tbn2.gstatic.com/images?q=tbn:ANd9GcSKP1X2YqUyFAmv9jmz_dx8PlfjZ96RZwVQ27FoWi3DuUUT4zO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KP1X2YqUyFAmv9jmz_dx8PlfjZ96RZwVQ27FoWi3DuUUT4zOQ-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475" cy="18764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740E60" w:rsidRPr="002749EF">
        <w:rPr>
          <w:rFonts w:asciiTheme="majorHAnsi" w:hAnsiTheme="majorHAnsi"/>
          <w:b/>
          <w:sz w:val="22"/>
          <w:szCs w:val="22"/>
        </w:rPr>
        <w:t>Large field guns</w:t>
      </w:r>
      <w:r w:rsidR="00740E60" w:rsidRPr="002749EF">
        <w:rPr>
          <w:rFonts w:asciiTheme="majorHAnsi" w:hAnsiTheme="majorHAnsi"/>
          <w:sz w:val="22"/>
          <w:szCs w:val="22"/>
        </w:rPr>
        <w:t xml:space="preserve"> (</w:t>
      </w:r>
      <w:r w:rsidR="00740E60" w:rsidRPr="002749EF">
        <w:rPr>
          <w:rFonts w:asciiTheme="majorHAnsi" w:hAnsiTheme="majorHAnsi"/>
          <w:b/>
          <w:bCs/>
          <w:sz w:val="22"/>
          <w:szCs w:val="22"/>
        </w:rPr>
        <w:t>artillery</w:t>
      </w:r>
      <w:r w:rsidR="00740E60" w:rsidRPr="002749EF">
        <w:rPr>
          <w:rFonts w:asciiTheme="majorHAnsi" w:hAnsiTheme="majorHAnsi"/>
          <w:sz w:val="22"/>
          <w:szCs w:val="22"/>
        </w:rPr>
        <w:t xml:space="preserve">) had a long range and could deliver devastating blows to the enemy but needed up to 12 men to work them. They fired </w:t>
      </w:r>
      <w:r w:rsidR="00740E60" w:rsidRPr="002749EF">
        <w:rPr>
          <w:rFonts w:asciiTheme="majorHAnsi" w:hAnsiTheme="majorHAnsi"/>
          <w:b/>
          <w:bCs/>
          <w:sz w:val="22"/>
          <w:szCs w:val="22"/>
        </w:rPr>
        <w:t>shells</w:t>
      </w:r>
      <w:r w:rsidR="00740E60" w:rsidRPr="002749EF">
        <w:rPr>
          <w:rFonts w:asciiTheme="majorHAnsi" w:hAnsiTheme="majorHAnsi"/>
          <w:sz w:val="22"/>
          <w:szCs w:val="22"/>
        </w:rPr>
        <w:t xml:space="preserve"> which exploded on impact</w:t>
      </w:r>
    </w:p>
    <w:p w:rsidR="002749EF" w:rsidRDefault="002749EF" w:rsidP="00141E4C">
      <w:pPr>
        <w:pStyle w:val="BodyText"/>
        <w:rPr>
          <w:rFonts w:asciiTheme="majorHAnsi" w:hAnsiTheme="majorHAnsi"/>
          <w:b/>
          <w:bCs/>
          <w:sz w:val="22"/>
          <w:szCs w:val="22"/>
        </w:rPr>
      </w:pPr>
    </w:p>
    <w:p w:rsidR="00141E4C" w:rsidRPr="002749EF" w:rsidRDefault="00141E4C" w:rsidP="00141E4C">
      <w:pPr>
        <w:pStyle w:val="BodyText"/>
        <w:rPr>
          <w:rFonts w:asciiTheme="majorHAnsi" w:hAnsiTheme="majorHAnsi"/>
          <w:b/>
          <w:bCs/>
          <w:sz w:val="22"/>
          <w:szCs w:val="22"/>
        </w:rPr>
      </w:pPr>
      <w:r w:rsidRPr="002749EF">
        <w:rPr>
          <w:rFonts w:asciiTheme="majorHAnsi" w:hAnsiTheme="majorHAnsi"/>
          <w:b/>
          <w:bCs/>
          <w:sz w:val="22"/>
          <w:szCs w:val="22"/>
        </w:rPr>
        <w:t>Tanks</w:t>
      </w:r>
      <w:r w:rsidRPr="002749EF">
        <w:rPr>
          <w:rFonts w:asciiTheme="majorHAnsi" w:hAnsiTheme="majorHAnsi"/>
          <w:sz w:val="22"/>
          <w:szCs w:val="22"/>
        </w:rPr>
        <w:t xml:space="preserve"> were used for the first time in the First World War. They were developed to cope with the conditions on the Western Front. The first tank was called ‘Little Willie’ and needed a crew of 3. Its maximum speed was 3mph and it could not cross trenches.</w:t>
      </w:r>
      <w:r w:rsidRPr="002749EF">
        <w:rPr>
          <w:rFonts w:asciiTheme="majorHAnsi" w:hAnsiTheme="majorHAnsi"/>
        </w:rPr>
        <w:t xml:space="preserve"> </w:t>
      </w:r>
    </w:p>
    <w:p w:rsidR="00141E4C" w:rsidRPr="002749EF" w:rsidRDefault="00141E4C" w:rsidP="00141E4C">
      <w:pPr>
        <w:pStyle w:val="BodyText"/>
        <w:rPr>
          <w:rFonts w:asciiTheme="majorHAnsi" w:hAnsiTheme="majorHAnsi"/>
          <w:sz w:val="22"/>
          <w:szCs w:val="22"/>
        </w:rPr>
      </w:pPr>
    </w:p>
    <w:p w:rsidR="00141E4C" w:rsidRPr="002749EF" w:rsidRDefault="00AF7316" w:rsidP="00141E4C">
      <w:pPr>
        <w:pStyle w:val="BodyText"/>
        <w:rPr>
          <w:rFonts w:asciiTheme="majorHAnsi" w:hAnsiTheme="majorHAnsi"/>
          <w:sz w:val="22"/>
          <w:szCs w:val="22"/>
        </w:rPr>
      </w:pPr>
      <w:r w:rsidRPr="002749EF">
        <w:rPr>
          <w:rFonts w:asciiTheme="majorHAnsi" w:hAnsiTheme="majorHAnsi"/>
          <w:noProof/>
          <w:lang w:eastAsia="en-CA"/>
        </w:rPr>
        <w:drawing>
          <wp:anchor distT="0" distB="0" distL="114300" distR="114300" simplePos="0" relativeHeight="251666432" behindDoc="1" locked="0" layoutInCell="1" allowOverlap="1" wp14:anchorId="48BF184F" wp14:editId="66145F65">
            <wp:simplePos x="0" y="0"/>
            <wp:positionH relativeFrom="column">
              <wp:posOffset>4412615</wp:posOffset>
            </wp:positionH>
            <wp:positionV relativeFrom="paragraph">
              <wp:posOffset>267970</wp:posOffset>
            </wp:positionV>
            <wp:extent cx="2533015" cy="1824990"/>
            <wp:effectExtent l="266700" t="0" r="191135" b="270510"/>
            <wp:wrapThrough wrapText="bothSides">
              <wp:wrapPolygon edited="0">
                <wp:start x="-328" y="2796"/>
                <wp:lineTo x="-1223" y="3496"/>
                <wp:lineTo x="-728" y="7038"/>
                <wp:lineTo x="-1365" y="7210"/>
                <wp:lineTo x="-870" y="10751"/>
                <wp:lineTo x="-1508" y="10923"/>
                <wp:lineTo x="-1013" y="14464"/>
                <wp:lineTo x="-1810" y="14679"/>
                <wp:lineTo x="-979" y="21805"/>
                <wp:lineTo x="4762" y="20259"/>
                <wp:lineTo x="5257" y="23800"/>
                <wp:lineTo x="16101" y="20879"/>
                <wp:lineTo x="16256" y="21986"/>
                <wp:lineTo x="22820" y="21595"/>
                <wp:lineTo x="23936" y="21295"/>
                <wp:lineTo x="22320" y="3815"/>
                <wp:lineTo x="18754" y="3168"/>
                <wp:lineTo x="14422" y="2957"/>
                <wp:lineTo x="850" y="2938"/>
                <wp:lineTo x="629" y="2538"/>
                <wp:lineTo x="-328" y="2796"/>
              </wp:wrapPolygon>
            </wp:wrapThrough>
            <wp:docPr id="6" name="Picture 6" descr="http://a66c7b.medialib.glogster.com/media/1c/1ce68d50a9940e3daa6aad91d8653a4589965a8fd2614f81a091e98e3ac20adf/world-war-1-dog-figh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66c7b.medialib.glogster.com/media/1c/1ce68d50a9940e3daa6aad91d8653a4589965a8fd2614f81a091e98e3ac20adf/world-war-1-dog-fights-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59008">
                      <a:off x="0" y="0"/>
                      <a:ext cx="2533015" cy="182499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141E4C" w:rsidRPr="002749EF">
        <w:rPr>
          <w:rFonts w:asciiTheme="majorHAnsi" w:hAnsiTheme="majorHAnsi"/>
          <w:sz w:val="22"/>
          <w:szCs w:val="22"/>
        </w:rPr>
        <w:t>The more modern tank was not developed until just before the end of the war. It could carry 10 men, had a revolving turret and could reach 4mph.</w:t>
      </w:r>
    </w:p>
    <w:p w:rsidR="00141E4C" w:rsidRPr="002749EF" w:rsidRDefault="002749EF" w:rsidP="00141E4C">
      <w:pPr>
        <w:jc w:val="left"/>
        <w:rPr>
          <w:rFonts w:asciiTheme="majorHAnsi" w:hAnsiTheme="majorHAnsi"/>
        </w:rPr>
      </w:pPr>
      <w:r w:rsidRPr="002749EF">
        <w:rPr>
          <w:rFonts w:asciiTheme="majorHAnsi" w:hAnsiTheme="majorHAnsi"/>
          <w:noProof/>
        </w:rPr>
        <mc:AlternateContent>
          <mc:Choice Requires="wps">
            <w:drawing>
              <wp:anchor distT="0" distB="0" distL="114300" distR="114300" simplePos="0" relativeHeight="251665408" behindDoc="0" locked="0" layoutInCell="1" allowOverlap="1" wp14:anchorId="1429F1D4" wp14:editId="282F06D8">
                <wp:simplePos x="0" y="0"/>
                <wp:positionH relativeFrom="column">
                  <wp:posOffset>-302260</wp:posOffset>
                </wp:positionH>
                <wp:positionV relativeFrom="paragraph">
                  <wp:posOffset>108585</wp:posOffset>
                </wp:positionV>
                <wp:extent cx="4295775" cy="962025"/>
                <wp:effectExtent l="76200" t="57150" r="85725" b="104775"/>
                <wp:wrapSquare wrapText="bothSides"/>
                <wp:docPr id="5" name="Text Box 5"/>
                <wp:cNvGraphicFramePr/>
                <a:graphic xmlns:a="http://schemas.openxmlformats.org/drawingml/2006/main">
                  <a:graphicData uri="http://schemas.microsoft.com/office/word/2010/wordprocessingShape">
                    <wps:wsp>
                      <wps:cNvSpPr txBox="1"/>
                      <wps:spPr>
                        <a:xfrm>
                          <a:off x="0" y="0"/>
                          <a:ext cx="4295775" cy="962025"/>
                        </a:xfrm>
                        <a:prstGeom prst="rect">
                          <a:avLst/>
                        </a:prstGeom>
                        <a:ln/>
                      </wps:spPr>
                      <wps:style>
                        <a:lnRef idx="3">
                          <a:schemeClr val="lt1"/>
                        </a:lnRef>
                        <a:fillRef idx="1">
                          <a:schemeClr val="dk1"/>
                        </a:fillRef>
                        <a:effectRef idx="1">
                          <a:schemeClr val="dk1"/>
                        </a:effectRef>
                        <a:fontRef idx="minor">
                          <a:schemeClr val="lt1"/>
                        </a:fontRef>
                      </wps:style>
                      <wps:txbx>
                        <w:txbxContent>
                          <w:p w:rsidR="00AF7316" w:rsidRPr="009C3B0D" w:rsidRDefault="00AF7316" w:rsidP="00AF7316">
                            <w:pPr>
                              <w:jc w:val="left"/>
                              <w:rPr>
                                <w:rFonts w:ascii="Georgia" w:hAnsi="Georgia"/>
                                <w:b/>
                                <w:bCs/>
                              </w:rPr>
                            </w:pPr>
                            <w:r w:rsidRPr="00141E4C">
                              <w:rPr>
                                <w:rFonts w:ascii="Georgia" w:hAnsi="Georgia"/>
                                <w:b/>
                                <w:bCs/>
                              </w:rPr>
                              <w:t>Planes</w:t>
                            </w:r>
                            <w:r w:rsidRPr="00141E4C">
                              <w:rPr>
                                <w:rFonts w:ascii="Georgia" w:hAnsi="Georgia"/>
                              </w:rPr>
                              <w:t xml:space="preserve"> were also used for the first time. At first they were used to deliver bombs and for spying work but became fighter aircraft armed with machine guns, bombs and sometimes canons. Fights between two planes in the sky became known as ‘dogfights’</w:t>
                            </w:r>
                            <w:r>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8pt;margin-top:8.55pt;width:33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" fillcolor="black [3200]" strokecolor="white [3201]" strokeweight="3pt">
                <v:shadow on="t" color="black" opacity="24903f" origin=",.5" offset="0,.55556mm"/>
                <v:textbox>
                  <w:txbxContent>
                    <w:p w:rsidR="00AF7316" w:rsidRPr="009C3B0D" w:rsidRDefault="00AF7316" w:rsidP="00AF7316">
                      <w:pPr>
                        <w:jc w:val="left"/>
                        <w:rPr>
                          <w:rFonts w:ascii="Georgia" w:hAnsi="Georgia"/>
                          <w:b/>
                          <w:bCs/>
                        </w:rPr>
                      </w:pPr>
                      <w:r w:rsidRPr="00141E4C">
                        <w:rPr>
                          <w:rFonts w:ascii="Georgia" w:hAnsi="Georgia"/>
                          <w:b/>
                          <w:bCs/>
                        </w:rPr>
                        <w:t>Planes</w:t>
                      </w:r>
                      <w:r w:rsidRPr="00141E4C">
                        <w:rPr>
                          <w:rFonts w:ascii="Georgia" w:hAnsi="Georgia"/>
                        </w:rPr>
                        <w:t xml:space="preserve"> were also used for the first time. At first they were used to deliver bombs and for spying work but became fighter aircraft armed with machine guns, bombs and sometimes canons. Fights between two planes in the sky became known as ‘dogfights’</w:t>
                      </w:r>
                      <w:r>
                        <w:rPr>
                          <w:rFonts w:ascii="Georgia" w:hAnsi="Georgia"/>
                        </w:rPr>
                        <w:t>.</w:t>
                      </w:r>
                    </w:p>
                  </w:txbxContent>
                </v:textbox>
                <w10:wrap type="square"/>
              </v:shape>
            </w:pict>
          </mc:Fallback>
        </mc:AlternateContent>
      </w:r>
    </w:p>
    <w:p w:rsidR="00141E4C" w:rsidRPr="002749EF" w:rsidRDefault="00141E4C" w:rsidP="00141E4C">
      <w:pPr>
        <w:jc w:val="left"/>
        <w:rPr>
          <w:rFonts w:asciiTheme="majorHAnsi" w:hAnsiTheme="majorHAnsi"/>
        </w:rPr>
      </w:pPr>
    </w:p>
    <w:p w:rsidR="00AF7316" w:rsidRPr="002749EF" w:rsidRDefault="00AF7316" w:rsidP="00141E4C">
      <w:pPr>
        <w:pStyle w:val="BodyText"/>
        <w:rPr>
          <w:rFonts w:asciiTheme="majorHAnsi" w:hAnsiTheme="majorHAnsi"/>
          <w:b/>
          <w:bCs/>
          <w:sz w:val="22"/>
          <w:szCs w:val="22"/>
        </w:rPr>
      </w:pPr>
    </w:p>
    <w:p w:rsidR="00141E4C" w:rsidRPr="002749EF" w:rsidRDefault="00141E4C" w:rsidP="00141E4C">
      <w:pPr>
        <w:pStyle w:val="BodyText"/>
        <w:rPr>
          <w:rFonts w:asciiTheme="majorHAnsi" w:hAnsiTheme="majorHAnsi"/>
          <w:sz w:val="22"/>
          <w:szCs w:val="22"/>
        </w:rPr>
      </w:pPr>
      <w:r w:rsidRPr="002749EF">
        <w:rPr>
          <w:rFonts w:asciiTheme="majorHAnsi" w:hAnsiTheme="majorHAnsi"/>
          <w:b/>
          <w:bCs/>
          <w:sz w:val="22"/>
          <w:szCs w:val="22"/>
        </w:rPr>
        <w:t>Torpedoes</w:t>
      </w:r>
      <w:r w:rsidRPr="002749EF">
        <w:rPr>
          <w:rFonts w:asciiTheme="majorHAnsi" w:hAnsiTheme="majorHAnsi"/>
          <w:sz w:val="22"/>
          <w:szCs w:val="22"/>
        </w:rPr>
        <w:t xml:space="preserve"> were used by submarines. The Germans </w:t>
      </w:r>
      <w:r w:rsidR="0068629B">
        <w:rPr>
          <w:rFonts w:asciiTheme="majorHAnsi" w:hAnsiTheme="majorHAnsi"/>
          <w:sz w:val="22"/>
          <w:szCs w:val="22"/>
        </w:rPr>
        <w:t xml:space="preserve">(and U-boats) </w:t>
      </w:r>
      <w:r w:rsidRPr="002749EF">
        <w:rPr>
          <w:rFonts w:asciiTheme="majorHAnsi" w:hAnsiTheme="majorHAnsi"/>
          <w:sz w:val="22"/>
          <w:szCs w:val="22"/>
        </w:rPr>
        <w:t>used torpedoes to blow up ships carrying supplies from America to Britain.</w:t>
      </w:r>
    </w:p>
    <w:p w:rsidR="00141E4C" w:rsidRPr="002749EF" w:rsidRDefault="00141E4C" w:rsidP="00141E4C">
      <w:pPr>
        <w:jc w:val="left"/>
        <w:rPr>
          <w:rFonts w:asciiTheme="majorHAnsi" w:hAnsiTheme="majorHAnsi"/>
        </w:rPr>
      </w:pPr>
    </w:p>
    <w:p w:rsidR="00141E4C" w:rsidRPr="002749EF" w:rsidRDefault="0068629B" w:rsidP="00141E4C">
      <w:pPr>
        <w:jc w:val="left"/>
        <w:rPr>
          <w:rFonts w:asciiTheme="majorHAnsi" w:hAnsiTheme="majorHAnsi"/>
        </w:rPr>
      </w:pPr>
      <w:r>
        <w:rPr>
          <w:noProof/>
          <w:lang w:eastAsia="en-CA"/>
        </w:rPr>
        <w:drawing>
          <wp:anchor distT="0" distB="0" distL="114300" distR="114300" simplePos="0" relativeHeight="251669504" behindDoc="1" locked="0" layoutInCell="1" allowOverlap="1" wp14:anchorId="3AC36908" wp14:editId="75A12AC6">
            <wp:simplePos x="0" y="0"/>
            <wp:positionH relativeFrom="column">
              <wp:posOffset>50165</wp:posOffset>
            </wp:positionH>
            <wp:positionV relativeFrom="paragraph">
              <wp:posOffset>310515</wp:posOffset>
            </wp:positionV>
            <wp:extent cx="2719705" cy="990600"/>
            <wp:effectExtent l="266700" t="304800" r="290195" b="323850"/>
            <wp:wrapThrough wrapText="bothSides">
              <wp:wrapPolygon edited="0">
                <wp:start x="21333" y="-6646"/>
                <wp:lineTo x="-2118" y="-5815"/>
                <wp:lineTo x="-2118" y="7477"/>
                <wp:lineTo x="-1362" y="18692"/>
                <wp:lineTo x="-908" y="21185"/>
                <wp:lineTo x="-151" y="27415"/>
                <wp:lineTo x="-151" y="28246"/>
                <wp:lineTo x="756" y="28246"/>
                <wp:lineTo x="908" y="27415"/>
                <wp:lineTo x="23753" y="20769"/>
                <wp:lineTo x="22240" y="-6646"/>
                <wp:lineTo x="21333" y="-6646"/>
              </wp:wrapPolygon>
            </wp:wrapThrough>
            <wp:docPr id="8" name="Picture 8" descr="http://lockthewelderdotcom.files.wordpress.com/2011/02/first-u-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ckthewelderdotcom.files.wordpress.com/2011/02/first-u-boat.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040" b="19863"/>
                    <a:stretch/>
                  </pic:blipFill>
                  <pic:spPr bwMode="auto">
                    <a:xfrm>
                      <a:off x="0" y="0"/>
                      <a:ext cx="2719705" cy="9906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E4C" w:rsidRPr="002749EF">
        <w:rPr>
          <w:rFonts w:asciiTheme="majorHAnsi" w:hAnsiTheme="majorHAnsi"/>
        </w:rPr>
        <w:t>The Germans torpedoed the passenger liner Lusitania on May 1st 1915 which sank with a loss of 1,195 lives. Americans were outraged and joined the war in 1917 on the side of the allies.</w:t>
      </w:r>
    </w:p>
    <w:p w:rsidR="00141E4C" w:rsidRDefault="00141E4C" w:rsidP="00141E4C">
      <w:pPr>
        <w:jc w:val="left"/>
        <w:rPr>
          <w:rFonts w:asciiTheme="majorHAnsi" w:hAnsiTheme="majorHAnsi"/>
          <w:sz w:val="20"/>
        </w:rPr>
      </w:pPr>
    </w:p>
    <w:p w:rsidR="0099241C" w:rsidRDefault="0099241C" w:rsidP="00141E4C">
      <w:pPr>
        <w:jc w:val="left"/>
        <w:rPr>
          <w:rFonts w:asciiTheme="majorHAnsi" w:hAnsiTheme="majorHAnsi"/>
          <w:sz w:val="20"/>
        </w:rPr>
      </w:pPr>
    </w:p>
    <w:p w:rsidR="0099241C" w:rsidRDefault="0099241C" w:rsidP="00141E4C">
      <w:pPr>
        <w:jc w:val="left"/>
        <w:rPr>
          <w:rFonts w:asciiTheme="majorHAnsi" w:hAnsiTheme="majorHAnsi"/>
          <w:sz w:val="20"/>
        </w:rPr>
      </w:pPr>
    </w:p>
    <w:p w:rsidR="0099241C" w:rsidRDefault="0099241C" w:rsidP="00141E4C">
      <w:pPr>
        <w:jc w:val="left"/>
        <w:rPr>
          <w:rFonts w:asciiTheme="majorHAnsi" w:hAnsiTheme="majorHAnsi"/>
          <w:sz w:val="20"/>
        </w:rPr>
      </w:pPr>
    </w:p>
    <w:p w:rsidR="0099241C" w:rsidRDefault="0099241C" w:rsidP="00141E4C">
      <w:pPr>
        <w:jc w:val="left"/>
        <w:rPr>
          <w:rFonts w:asciiTheme="majorHAnsi" w:hAnsiTheme="majorHAnsi"/>
          <w:sz w:val="20"/>
        </w:rPr>
      </w:pPr>
    </w:p>
    <w:p w:rsidR="0043557F" w:rsidRDefault="0043557F" w:rsidP="0099241C">
      <w:pPr>
        <w:pStyle w:val="BodyText"/>
        <w:rPr>
          <w:sz w:val="22"/>
        </w:rPr>
      </w:pPr>
      <w:r>
        <w:rPr>
          <w:noProof/>
          <w:lang w:val="en-CA" w:eastAsia="en-CA"/>
        </w:rPr>
        <w:lastRenderedPageBreak/>
        <w:drawing>
          <wp:anchor distT="0" distB="0" distL="114300" distR="114300" simplePos="0" relativeHeight="251670528" behindDoc="1" locked="0" layoutInCell="1" allowOverlap="1" wp14:anchorId="73A13490" wp14:editId="0A6A67CF">
            <wp:simplePos x="0" y="0"/>
            <wp:positionH relativeFrom="column">
              <wp:posOffset>-53975</wp:posOffset>
            </wp:positionH>
            <wp:positionV relativeFrom="paragraph">
              <wp:posOffset>-135890</wp:posOffset>
            </wp:positionV>
            <wp:extent cx="1905000" cy="2049145"/>
            <wp:effectExtent l="457200" t="419100" r="476250" b="465455"/>
            <wp:wrapThrough wrapText="bothSides">
              <wp:wrapPolygon edited="0">
                <wp:start x="20366" y="-2853"/>
                <wp:lineTo x="4437" y="-5627"/>
                <wp:lineTo x="3710" y="-2486"/>
                <wp:lineTo x="-2202" y="-3668"/>
                <wp:lineTo x="-3656" y="2614"/>
                <wp:lineTo x="-3842" y="9149"/>
                <wp:lineTo x="-2997" y="9318"/>
                <wp:lineTo x="-3817" y="15727"/>
                <wp:lineTo x="-2972" y="15896"/>
                <wp:lineTo x="-3066" y="19164"/>
                <wp:lineTo x="-2736" y="22516"/>
                <wp:lineTo x="-1908" y="23709"/>
                <wp:lineTo x="-1787" y="24143"/>
                <wp:lineTo x="1380" y="24777"/>
                <wp:lineTo x="1682" y="24426"/>
                <wp:lineTo x="6766" y="24416"/>
                <wp:lineTo x="6978" y="24458"/>
                <wp:lineTo x="22275" y="24230"/>
                <wp:lineTo x="22486" y="24272"/>
                <wp:lineTo x="24646" y="21623"/>
                <wp:lineTo x="24784" y="18159"/>
                <wp:lineTo x="24666" y="14849"/>
                <wp:lineTo x="24759" y="11581"/>
                <wp:lineTo x="24641" y="8272"/>
                <wp:lineTo x="24734" y="5004"/>
                <wp:lineTo x="24616" y="1694"/>
                <wp:lineTo x="23186" y="-1673"/>
                <wp:lineTo x="23111" y="-2304"/>
                <wp:lineTo x="20366" y="-2853"/>
              </wp:wrapPolygon>
            </wp:wrapThrough>
            <wp:docPr id="9" name="Picture 9" descr="https://s-media-cache-ak0.pinimg.com/236x/82/a2/82/82a2823d51e27398730705212dcf6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82/a2/82/82a2823d51e27398730705212dcf6a2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871766">
                      <a:off x="0" y="0"/>
                      <a:ext cx="1905000" cy="20491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43557F" w:rsidRDefault="0043557F" w:rsidP="0099241C">
      <w:pPr>
        <w:pStyle w:val="BodyText"/>
        <w:rPr>
          <w:sz w:val="22"/>
        </w:rPr>
      </w:pPr>
    </w:p>
    <w:p w:rsidR="0099241C" w:rsidRPr="0099241C" w:rsidRDefault="0099241C" w:rsidP="0099241C">
      <w:pPr>
        <w:pStyle w:val="BodyText"/>
        <w:rPr>
          <w:sz w:val="22"/>
        </w:rPr>
      </w:pPr>
      <w:r w:rsidRPr="0099241C">
        <w:rPr>
          <w:sz w:val="22"/>
        </w:rPr>
        <w:t xml:space="preserve">The </w:t>
      </w:r>
      <w:r w:rsidRPr="0099241C">
        <w:rPr>
          <w:b/>
          <w:bCs/>
          <w:sz w:val="22"/>
        </w:rPr>
        <w:t>Zeppelin</w:t>
      </w:r>
      <w:r w:rsidRPr="0099241C">
        <w:rPr>
          <w:sz w:val="22"/>
        </w:rPr>
        <w:t>, also known as blimp, was an airship that was used during the early part of the war in bombing raids by the Germans. They carried machine guns and bombs. However, they were abandoned because they were easy to shoot out of the sky.</w:t>
      </w:r>
      <w:r w:rsidRPr="0099241C">
        <w:t xml:space="preserve"> </w:t>
      </w:r>
    </w:p>
    <w:p w:rsidR="0099241C" w:rsidRDefault="0099241C" w:rsidP="00141E4C">
      <w:pPr>
        <w:jc w:val="left"/>
        <w:rPr>
          <w:rFonts w:asciiTheme="majorHAnsi" w:hAnsiTheme="majorHAnsi"/>
          <w:sz w:val="20"/>
        </w:rPr>
      </w:pPr>
    </w:p>
    <w:p w:rsidR="0099241C" w:rsidRDefault="0099241C" w:rsidP="0099241C">
      <w:pPr>
        <w:rPr>
          <w:rFonts w:asciiTheme="majorHAnsi" w:hAnsiTheme="majorHAnsi"/>
          <w:sz w:val="20"/>
        </w:rPr>
      </w:pPr>
    </w:p>
    <w:p w:rsidR="0099241C" w:rsidRDefault="0099241C" w:rsidP="0099241C">
      <w:pPr>
        <w:rPr>
          <w:rFonts w:asciiTheme="majorHAnsi" w:hAnsiTheme="majorHAnsi"/>
          <w:sz w:val="20"/>
        </w:rPr>
      </w:pPr>
    </w:p>
    <w:p w:rsidR="0043557F" w:rsidRDefault="0043557F" w:rsidP="0099241C">
      <w:pPr>
        <w:rPr>
          <w:rFonts w:asciiTheme="majorHAnsi" w:hAnsiTheme="majorHAnsi"/>
          <w:sz w:val="20"/>
        </w:rPr>
      </w:pPr>
    </w:p>
    <w:p w:rsidR="0099241C" w:rsidRPr="0043557F" w:rsidRDefault="0099241C" w:rsidP="0099241C">
      <w:pPr>
        <w:rPr>
          <w:rFonts w:asciiTheme="majorHAnsi" w:hAnsiTheme="majorHAnsi"/>
          <w:b/>
          <w:sz w:val="28"/>
        </w:rPr>
      </w:pPr>
      <w:proofErr w:type="gramStart"/>
      <w:r w:rsidRPr="0043557F">
        <w:rPr>
          <w:rFonts w:asciiTheme="majorHAnsi" w:hAnsiTheme="majorHAnsi"/>
          <w:b/>
          <w:sz w:val="28"/>
        </w:rPr>
        <w:t>The Good, the Bad, and the Ugly</w:t>
      </w:r>
      <w:r w:rsidR="0043557F">
        <w:rPr>
          <w:rFonts w:asciiTheme="majorHAnsi" w:hAnsiTheme="majorHAnsi"/>
          <w:b/>
          <w:sz w:val="28"/>
        </w:rPr>
        <w:t>…</w:t>
      </w:r>
      <w:proofErr w:type="gramEnd"/>
      <w:r w:rsidRPr="0043557F">
        <w:rPr>
          <w:rFonts w:asciiTheme="majorHAnsi" w:hAnsiTheme="majorHAnsi"/>
          <w:b/>
          <w:sz w:val="28"/>
        </w:rPr>
        <w:t xml:space="preserve"> </w:t>
      </w:r>
    </w:p>
    <w:p w:rsidR="0099241C" w:rsidRDefault="0099241C" w:rsidP="0099241C">
      <w:pPr>
        <w:rPr>
          <w:rFonts w:asciiTheme="majorHAnsi" w:hAnsiTheme="majorHAnsi"/>
          <w:sz w:val="28"/>
        </w:rPr>
      </w:pPr>
      <w:r w:rsidRPr="0043557F">
        <w:rPr>
          <w:rFonts w:asciiTheme="majorHAnsi" w:hAnsiTheme="majorHAnsi"/>
          <w:sz w:val="28"/>
        </w:rPr>
        <w:t>In the chart below, record positive and negative qualities for each item listed.</w:t>
      </w:r>
    </w:p>
    <w:p w:rsidR="0043557F" w:rsidRPr="0043557F" w:rsidRDefault="0043557F" w:rsidP="0099241C">
      <w:pPr>
        <w:rPr>
          <w:rFonts w:asciiTheme="majorHAnsi" w:hAnsiTheme="majorHAnsi"/>
          <w:sz w:val="28"/>
        </w:rPr>
      </w:pPr>
      <w:bookmarkStart w:id="0" w:name="_GoBack"/>
      <w:bookmarkEnd w:id="0"/>
    </w:p>
    <w:tbl>
      <w:tblPr>
        <w:tblStyle w:val="TableGrid"/>
        <w:tblW w:w="0" w:type="auto"/>
        <w:tblLook w:val="04A0" w:firstRow="1" w:lastRow="0" w:firstColumn="1" w:lastColumn="0" w:noHBand="0" w:noVBand="1"/>
      </w:tblPr>
      <w:tblGrid>
        <w:gridCol w:w="2291"/>
        <w:gridCol w:w="4297"/>
        <w:gridCol w:w="4297"/>
      </w:tblGrid>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8"/>
              </w:rPr>
            </w:pPr>
            <w:r w:rsidRPr="0043557F">
              <w:rPr>
                <w:rFonts w:asciiTheme="majorHAnsi" w:hAnsiTheme="majorHAnsi"/>
                <w:b/>
                <w:sz w:val="28"/>
              </w:rPr>
              <w:t>Weapon/tech</w:t>
            </w:r>
          </w:p>
        </w:tc>
        <w:tc>
          <w:tcPr>
            <w:tcW w:w="4297" w:type="dxa"/>
            <w:shd w:val="clear" w:color="auto" w:fill="D9D9D9" w:themeFill="background1" w:themeFillShade="D9"/>
          </w:tcPr>
          <w:p w:rsidR="0043557F" w:rsidRPr="0043557F" w:rsidRDefault="0043557F" w:rsidP="0099241C">
            <w:pPr>
              <w:rPr>
                <w:rFonts w:asciiTheme="majorHAnsi" w:hAnsiTheme="majorHAnsi"/>
                <w:b/>
                <w:sz w:val="28"/>
              </w:rPr>
            </w:pPr>
            <w:r w:rsidRPr="0043557F">
              <w:rPr>
                <w:rFonts w:asciiTheme="majorHAnsi" w:hAnsiTheme="majorHAnsi"/>
                <w:b/>
                <w:sz w:val="28"/>
              </w:rPr>
              <w:t>Positive</w:t>
            </w:r>
          </w:p>
        </w:tc>
        <w:tc>
          <w:tcPr>
            <w:tcW w:w="4297" w:type="dxa"/>
            <w:shd w:val="clear" w:color="auto" w:fill="D9D9D9" w:themeFill="background1" w:themeFillShade="D9"/>
          </w:tcPr>
          <w:p w:rsidR="0043557F" w:rsidRPr="0043557F" w:rsidRDefault="0043557F" w:rsidP="0099241C">
            <w:pPr>
              <w:rPr>
                <w:rFonts w:asciiTheme="majorHAnsi" w:hAnsiTheme="majorHAnsi"/>
                <w:b/>
                <w:sz w:val="28"/>
              </w:rPr>
            </w:pPr>
            <w:r w:rsidRPr="0043557F">
              <w:rPr>
                <w:rFonts w:asciiTheme="majorHAnsi" w:hAnsiTheme="majorHAnsi"/>
                <w:b/>
                <w:sz w:val="28"/>
              </w:rPr>
              <w:t>Negative</w:t>
            </w: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Rifles; Ross Rifle, Lee Enfield</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Machine and Field Guns; Lewis Light, Vickers</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GAS!; Chlorine and Mustard</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Tanks</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Planes</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Torpedoes and Submarines; U-boats</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r w:rsidR="0043557F" w:rsidTr="0043557F">
        <w:tc>
          <w:tcPr>
            <w:tcW w:w="2291" w:type="dxa"/>
            <w:shd w:val="clear" w:color="auto" w:fill="D9D9D9" w:themeFill="background1" w:themeFillShade="D9"/>
          </w:tcPr>
          <w:p w:rsidR="0043557F" w:rsidRPr="0043557F" w:rsidRDefault="0043557F" w:rsidP="0099241C">
            <w:pPr>
              <w:rPr>
                <w:rFonts w:asciiTheme="majorHAnsi" w:hAnsiTheme="majorHAnsi"/>
                <w:b/>
                <w:sz w:val="24"/>
              </w:rPr>
            </w:pPr>
            <w:r w:rsidRPr="0043557F">
              <w:rPr>
                <w:rFonts w:asciiTheme="majorHAnsi" w:hAnsiTheme="majorHAnsi"/>
                <w:b/>
                <w:sz w:val="24"/>
              </w:rPr>
              <w:t>Zeppelin</w:t>
            </w:r>
          </w:p>
        </w:tc>
        <w:tc>
          <w:tcPr>
            <w:tcW w:w="4297" w:type="dxa"/>
          </w:tcPr>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99241C">
            <w:pPr>
              <w:rPr>
                <w:rFonts w:asciiTheme="majorHAnsi" w:hAnsiTheme="majorHAnsi"/>
                <w:sz w:val="28"/>
              </w:rPr>
            </w:pPr>
          </w:p>
          <w:p w:rsidR="0043557F" w:rsidRPr="0043557F" w:rsidRDefault="0043557F" w:rsidP="0043557F">
            <w:pPr>
              <w:jc w:val="both"/>
              <w:rPr>
                <w:rFonts w:asciiTheme="majorHAnsi" w:hAnsiTheme="majorHAnsi"/>
                <w:sz w:val="28"/>
              </w:rPr>
            </w:pPr>
          </w:p>
        </w:tc>
        <w:tc>
          <w:tcPr>
            <w:tcW w:w="4297" w:type="dxa"/>
          </w:tcPr>
          <w:p w:rsidR="0043557F" w:rsidRPr="0043557F" w:rsidRDefault="0043557F" w:rsidP="0099241C">
            <w:pPr>
              <w:rPr>
                <w:rFonts w:asciiTheme="majorHAnsi" w:hAnsiTheme="majorHAnsi"/>
                <w:sz w:val="28"/>
              </w:rPr>
            </w:pPr>
          </w:p>
        </w:tc>
      </w:tr>
    </w:tbl>
    <w:p w:rsidR="0099241C" w:rsidRPr="002749EF" w:rsidRDefault="0099241C" w:rsidP="00141E4C">
      <w:pPr>
        <w:jc w:val="left"/>
        <w:rPr>
          <w:rFonts w:asciiTheme="majorHAnsi" w:hAnsiTheme="majorHAnsi"/>
          <w:sz w:val="20"/>
        </w:rPr>
      </w:pPr>
    </w:p>
    <w:sectPr w:rsidR="0099241C" w:rsidRPr="002749EF" w:rsidSect="00AF7316">
      <w:pgSz w:w="12240" w:h="15840"/>
      <w:pgMar w:top="720" w:right="720" w:bottom="720" w:left="851" w:header="709" w:footer="709" w:gutter="0"/>
      <w:pgBorders w:zOrder="back"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60"/>
    <w:rsid w:val="00141E4C"/>
    <w:rsid w:val="002749EF"/>
    <w:rsid w:val="00430B81"/>
    <w:rsid w:val="0043557F"/>
    <w:rsid w:val="005771A9"/>
    <w:rsid w:val="0068629B"/>
    <w:rsid w:val="00740E60"/>
    <w:rsid w:val="0099241C"/>
    <w:rsid w:val="00AD0BFA"/>
    <w:rsid w:val="00AF7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40E60"/>
    <w:pPr>
      <w:jc w:val="left"/>
    </w:pPr>
    <w:rPr>
      <w:rFonts w:ascii="Arial" w:eastAsia="Times New Roman" w:hAnsi="Arial" w:cs="Times New Roman"/>
      <w:sz w:val="24"/>
      <w:szCs w:val="24"/>
      <w:lang w:val="en-GB"/>
    </w:rPr>
  </w:style>
  <w:style w:type="character" w:customStyle="1" w:styleId="BodyTextChar">
    <w:name w:val="Body Text Char"/>
    <w:basedOn w:val="DefaultParagraphFont"/>
    <w:link w:val="BodyText"/>
    <w:semiHidden/>
    <w:rsid w:val="00740E60"/>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141E4C"/>
    <w:rPr>
      <w:rFonts w:ascii="Tahoma" w:hAnsi="Tahoma" w:cs="Tahoma"/>
      <w:sz w:val="16"/>
      <w:szCs w:val="16"/>
    </w:rPr>
  </w:style>
  <w:style w:type="character" w:customStyle="1" w:styleId="BalloonTextChar">
    <w:name w:val="Balloon Text Char"/>
    <w:basedOn w:val="DefaultParagraphFont"/>
    <w:link w:val="BalloonText"/>
    <w:uiPriority w:val="99"/>
    <w:semiHidden/>
    <w:rsid w:val="00141E4C"/>
    <w:rPr>
      <w:rFonts w:ascii="Tahoma" w:hAnsi="Tahoma" w:cs="Tahoma"/>
      <w:sz w:val="16"/>
      <w:szCs w:val="16"/>
    </w:rPr>
  </w:style>
  <w:style w:type="table" w:styleId="TableGrid">
    <w:name w:val="Table Grid"/>
    <w:basedOn w:val="TableNormal"/>
    <w:uiPriority w:val="59"/>
    <w:rsid w:val="0099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40E60"/>
    <w:pPr>
      <w:jc w:val="left"/>
    </w:pPr>
    <w:rPr>
      <w:rFonts w:ascii="Arial" w:eastAsia="Times New Roman" w:hAnsi="Arial" w:cs="Times New Roman"/>
      <w:sz w:val="24"/>
      <w:szCs w:val="24"/>
      <w:lang w:val="en-GB"/>
    </w:rPr>
  </w:style>
  <w:style w:type="character" w:customStyle="1" w:styleId="BodyTextChar">
    <w:name w:val="Body Text Char"/>
    <w:basedOn w:val="DefaultParagraphFont"/>
    <w:link w:val="BodyText"/>
    <w:semiHidden/>
    <w:rsid w:val="00740E60"/>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141E4C"/>
    <w:rPr>
      <w:rFonts w:ascii="Tahoma" w:hAnsi="Tahoma" w:cs="Tahoma"/>
      <w:sz w:val="16"/>
      <w:szCs w:val="16"/>
    </w:rPr>
  </w:style>
  <w:style w:type="character" w:customStyle="1" w:styleId="BalloonTextChar">
    <w:name w:val="Balloon Text Char"/>
    <w:basedOn w:val="DefaultParagraphFont"/>
    <w:link w:val="BalloonText"/>
    <w:uiPriority w:val="99"/>
    <w:semiHidden/>
    <w:rsid w:val="00141E4C"/>
    <w:rPr>
      <w:rFonts w:ascii="Tahoma" w:hAnsi="Tahoma" w:cs="Tahoma"/>
      <w:sz w:val="16"/>
      <w:szCs w:val="16"/>
    </w:rPr>
  </w:style>
  <w:style w:type="table" w:styleId="TableGrid">
    <w:name w:val="Table Grid"/>
    <w:basedOn w:val="TableNormal"/>
    <w:uiPriority w:val="59"/>
    <w:rsid w:val="0099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2015-02-16T00:15:00Z</dcterms:created>
  <dcterms:modified xsi:type="dcterms:W3CDTF">2015-02-16T01:26:00Z</dcterms:modified>
</cp:coreProperties>
</file>