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0" w:rsidRPr="00A240F0" w:rsidRDefault="00A240F0" w:rsidP="00A240F0">
      <w:pPr>
        <w:jc w:val="center"/>
        <w:rPr>
          <w:rFonts w:ascii="Times New Roman" w:hAnsi="Times New Roman"/>
          <w:b/>
          <w:sz w:val="44"/>
        </w:rPr>
      </w:pPr>
      <w:r w:rsidRPr="00A240F0">
        <w:rPr>
          <w:rFonts w:ascii="Times New Roman" w:hAnsi="Times New Roman"/>
          <w:b/>
          <w:sz w:val="44"/>
        </w:rPr>
        <w:t xml:space="preserve">Part B - </w:t>
      </w:r>
      <w:r w:rsidRPr="00A240F0">
        <w:rPr>
          <w:rFonts w:ascii="Times New Roman" w:hAnsi="Times New Roman"/>
          <w:b/>
          <w:sz w:val="44"/>
        </w:rPr>
        <w:t>Purposeful</w:t>
      </w:r>
      <w:r w:rsidRPr="00A240F0">
        <w:rPr>
          <w:rFonts w:ascii="Times New Roman" w:hAnsi="Times New Roman"/>
          <w:b/>
          <w:sz w:val="44"/>
        </w:rPr>
        <w:t xml:space="preserve"> Citizen</w:t>
      </w:r>
      <w:r w:rsidRPr="00A240F0">
        <w:rPr>
          <w:rFonts w:ascii="Times New Roman" w:hAnsi="Times New Roman"/>
          <w:b/>
          <w:sz w:val="44"/>
        </w:rPr>
        <w:t>!</w:t>
      </w:r>
    </w:p>
    <w:p w:rsidR="00A240F0" w:rsidRDefault="00A240F0" w:rsidP="00A240F0"/>
    <w:p w:rsidR="00A240F0" w:rsidRDefault="00A240F0" w:rsidP="00A240F0">
      <w:pPr>
        <w:rPr>
          <w:i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B98B1" wp14:editId="7A6D82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F0" w:rsidRPr="00A240F0" w:rsidRDefault="00A240F0" w:rsidP="00A240F0">
                            <w:pPr>
                              <w:rPr>
                                <w:b/>
                              </w:rPr>
                            </w:pPr>
                            <w:r w:rsidRPr="00A240F0">
                              <w:rPr>
                                <w:b/>
                              </w:rPr>
                              <w:t xml:space="preserve">It is crucial to be passionate about, and truly believe in what we do to achieve best results! </w:t>
                            </w:r>
                          </w:p>
                          <w:p w:rsidR="00A240F0" w:rsidRPr="00A240F0" w:rsidRDefault="00A240F0" w:rsidP="00A240F0">
                            <w:pPr>
                              <w:rPr>
                                <w:b/>
                              </w:rPr>
                            </w:pPr>
                          </w:p>
                          <w:p w:rsidR="00A240F0" w:rsidRPr="00A240F0" w:rsidRDefault="00A240F0" w:rsidP="00CB2123">
                            <w:pPr>
                              <w:rPr>
                                <w:b/>
                              </w:rPr>
                            </w:pPr>
                            <w:r w:rsidRPr="00A240F0">
                              <w:rPr>
                                <w:b/>
                              </w:rPr>
                              <w:t xml:space="preserve">You will write a journal entry each week to document your efforts. That means there will be a total of 4 journal entries. Each journal should be approximately 1/ONE page in length.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" fillcolor="#d8d8d8 [2732]" strokecolor="black [3200]" strokeweight="2pt">
                <v:textbox style="mso-fit-shape-to-text:t">
                  <w:txbxContent>
                    <w:p w:rsidR="00A240F0" w:rsidRPr="00A240F0" w:rsidRDefault="00A240F0" w:rsidP="00A240F0">
                      <w:pPr>
                        <w:rPr>
                          <w:b/>
                        </w:rPr>
                      </w:pPr>
                      <w:r w:rsidRPr="00A240F0">
                        <w:rPr>
                          <w:b/>
                        </w:rPr>
                        <w:t xml:space="preserve">It is crucial to be passionate about, and truly believe in what we do to achieve best results! </w:t>
                      </w:r>
                    </w:p>
                    <w:p w:rsidR="00A240F0" w:rsidRPr="00A240F0" w:rsidRDefault="00A240F0" w:rsidP="00A240F0">
                      <w:pPr>
                        <w:rPr>
                          <w:b/>
                        </w:rPr>
                      </w:pPr>
                    </w:p>
                    <w:p w:rsidR="00A240F0" w:rsidRPr="00A240F0" w:rsidRDefault="00A240F0" w:rsidP="00CB2123">
                      <w:pPr>
                        <w:rPr>
                          <w:b/>
                        </w:rPr>
                      </w:pPr>
                      <w:r w:rsidRPr="00A240F0">
                        <w:rPr>
                          <w:b/>
                        </w:rPr>
                        <w:t xml:space="preserve">You will write a journal entry each week to document your efforts. That means there will be a total of 4 journal entries. Each journal should be approximately 1/ONE page in length.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0F0" w:rsidRDefault="00A240F0" w:rsidP="00A240F0"/>
    <w:p w:rsidR="00A240F0" w:rsidRDefault="00A240F0" w:rsidP="00A240F0">
      <w:pPr>
        <w:pStyle w:val="ListParagraph"/>
        <w:rPr>
          <w:b/>
        </w:rPr>
      </w:pPr>
      <w:r>
        <w:rPr>
          <w:b/>
        </w:rPr>
        <w:t>What to include…</w:t>
      </w:r>
    </w:p>
    <w:p w:rsidR="00A240F0" w:rsidRDefault="00A240F0" w:rsidP="00A240F0">
      <w:pPr>
        <w:pStyle w:val="ListParagraph"/>
        <w:numPr>
          <w:ilvl w:val="0"/>
          <w:numId w:val="2"/>
        </w:numPr>
      </w:pPr>
      <w:r>
        <w:t>What did you do?</w:t>
      </w:r>
      <w:r>
        <w:t xml:space="preserve"> – You may choose to have one large response or a series of smaller responses for each week. This will depend on your actions.</w:t>
      </w:r>
    </w:p>
    <w:p w:rsidR="00A240F0" w:rsidRDefault="00A240F0" w:rsidP="00A240F0">
      <w:pPr>
        <w:pStyle w:val="ListParagraph"/>
        <w:numPr>
          <w:ilvl w:val="0"/>
          <w:numId w:val="2"/>
        </w:numPr>
      </w:pPr>
      <w:r>
        <w:t>What happened? – Record the following: H</w:t>
      </w:r>
      <w:r>
        <w:t>ow did people respond? Were the</w:t>
      </w:r>
      <w:r>
        <w:t>y positive, unhappy, surprised?</w:t>
      </w:r>
    </w:p>
    <w:p w:rsidR="00A240F0" w:rsidRDefault="00A240F0" w:rsidP="00A240F0">
      <w:pPr>
        <w:pStyle w:val="ListParagraph"/>
        <w:numPr>
          <w:ilvl w:val="0"/>
          <w:numId w:val="2"/>
        </w:numPr>
      </w:pPr>
      <w:r>
        <w:t>Why did you do what you did?</w:t>
      </w:r>
    </w:p>
    <w:p w:rsidR="00A240F0" w:rsidRDefault="00A240F0" w:rsidP="00A240F0">
      <w:pPr>
        <w:pStyle w:val="ListParagraph"/>
        <w:numPr>
          <w:ilvl w:val="0"/>
          <w:numId w:val="2"/>
        </w:numPr>
      </w:pPr>
      <w:r>
        <w:t>How does what you chose to do fit with the criteria?</w:t>
      </w:r>
    </w:p>
    <w:p w:rsidR="00A240F0" w:rsidRPr="0033026D" w:rsidRDefault="00A240F0" w:rsidP="00A240F0">
      <w:pPr>
        <w:pStyle w:val="ListParagraph"/>
        <w:numPr>
          <w:ilvl w:val="0"/>
          <w:numId w:val="2"/>
        </w:numPr>
      </w:pPr>
      <w:r>
        <w:t>How did you feel before, during, and after your act? (nervous, excited, hesitant, intimidated)</w:t>
      </w:r>
    </w:p>
    <w:p w:rsidR="00A240F0" w:rsidRPr="007F2277" w:rsidRDefault="00A240F0" w:rsidP="00A240F0">
      <w:pPr>
        <w:rPr>
          <w:sz w:val="10"/>
        </w:rPr>
      </w:pPr>
    </w:p>
    <w:p w:rsidR="00A240F0" w:rsidRDefault="00A240F0" w:rsidP="00A240F0">
      <w:pPr>
        <w:contextualSpacing/>
        <w:jc w:val="center"/>
        <w:rPr>
          <w:rFonts w:ascii="Bernard MT Condensed" w:hAnsi="Bernard MT Condensed"/>
          <w:sz w:val="32"/>
          <w:lang w:val="en-US"/>
        </w:rPr>
      </w:pPr>
    </w:p>
    <w:p w:rsidR="00A240F0" w:rsidRDefault="00A240F0" w:rsidP="00A240F0">
      <w:pPr>
        <w:contextualSpacing/>
        <w:jc w:val="center"/>
        <w:rPr>
          <w:rFonts w:ascii="Bernard MT Condensed" w:hAnsi="Bernard MT Condensed"/>
          <w:sz w:val="32"/>
          <w:lang w:val="en-US"/>
        </w:rPr>
      </w:pPr>
      <w:r w:rsidRPr="0029065F">
        <w:rPr>
          <w:rFonts w:ascii="Bernard MT Condensed" w:hAnsi="Bernard MT Condensed"/>
          <w:sz w:val="32"/>
          <w:lang w:val="en-US"/>
        </w:rPr>
        <w:t>JOURNAL RUBRIC</w:t>
      </w:r>
    </w:p>
    <w:p w:rsidR="00A240F0" w:rsidRDefault="00A240F0" w:rsidP="00A240F0">
      <w:pPr>
        <w:contextualSpacing/>
        <w:rPr>
          <w:rFonts w:ascii="Bodoni MT" w:hAnsi="Bodoni MT"/>
          <w:sz w:val="24"/>
          <w:lang w:val="en-US"/>
        </w:rPr>
      </w:pPr>
      <w:r>
        <w:rPr>
          <w:rFonts w:ascii="Bodoni MT" w:hAnsi="Bodoni MT"/>
          <w:b/>
          <w:sz w:val="24"/>
          <w:lang w:val="en-US"/>
        </w:rPr>
        <w:t xml:space="preserve">Learning Goal: </w:t>
      </w:r>
      <w:r>
        <w:rPr>
          <w:rFonts w:ascii="Bodoni MT" w:hAnsi="Bodoni MT"/>
          <w:sz w:val="24"/>
          <w:lang w:val="en-US"/>
        </w:rPr>
        <w:t>I will demonstrate my understanding of serial reciprocity and random acts of kindness through journal writing.  I will document my efforts, explaining what I did, my thoughts and feelings, the reactions I received and the reasons I took the actions I did.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912"/>
        <w:gridCol w:w="1898"/>
        <w:gridCol w:w="1800"/>
        <w:gridCol w:w="1928"/>
        <w:gridCol w:w="1289"/>
      </w:tblGrid>
      <w:tr w:rsidR="00A240F0" w:rsidTr="00BB428F">
        <w:tc>
          <w:tcPr>
            <w:tcW w:w="2547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4"/>
                <w:lang w:val="en-US"/>
              </w:rPr>
            </w:pPr>
            <w:r>
              <w:rPr>
                <w:rFonts w:ascii="Bodoni MT" w:hAnsi="Bodoni MT"/>
                <w:b/>
                <w:sz w:val="24"/>
                <w:lang w:val="en-US"/>
              </w:rPr>
              <w:t>Criteria</w:t>
            </w:r>
          </w:p>
        </w:tc>
        <w:tc>
          <w:tcPr>
            <w:tcW w:w="2268" w:type="dxa"/>
          </w:tcPr>
          <w:p w:rsidR="00A240F0" w:rsidRPr="005776A8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776A8">
              <w:rPr>
                <w:rFonts w:ascii="Bodoni MT" w:hAnsi="Bodoni MT"/>
                <w:b/>
                <w:sz w:val="16"/>
                <w:szCs w:val="16"/>
                <w:lang w:val="en-US"/>
              </w:rPr>
              <w:t>Level 4</w:t>
            </w:r>
          </w:p>
          <w:p w:rsidR="00A240F0" w:rsidRPr="005776A8" w:rsidRDefault="00A240F0" w:rsidP="00BB428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76A8">
              <w:rPr>
                <w:rFonts w:asciiTheme="majorHAnsi" w:hAnsiTheme="majorHAnsi"/>
                <w:b/>
                <w:sz w:val="16"/>
                <w:szCs w:val="16"/>
              </w:rPr>
              <w:t>(100%-80%)</w:t>
            </w:r>
          </w:p>
          <w:p w:rsidR="00A240F0" w:rsidRPr="005776A8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776A8">
              <w:rPr>
                <w:rFonts w:asciiTheme="majorHAnsi" w:hAnsiTheme="majorHAnsi"/>
                <w:sz w:val="16"/>
                <w:szCs w:val="16"/>
              </w:rPr>
              <w:t>Excellent work. All expectations met exceptionally well.</w:t>
            </w:r>
          </w:p>
        </w:tc>
        <w:tc>
          <w:tcPr>
            <w:tcW w:w="2268" w:type="dxa"/>
          </w:tcPr>
          <w:p w:rsidR="00A240F0" w:rsidRPr="005776A8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776A8">
              <w:rPr>
                <w:rFonts w:ascii="Bodoni MT" w:hAnsi="Bodoni MT"/>
                <w:b/>
                <w:sz w:val="16"/>
                <w:szCs w:val="16"/>
                <w:lang w:val="en-US"/>
              </w:rPr>
              <w:t>Level 3</w:t>
            </w:r>
          </w:p>
          <w:p w:rsidR="00A240F0" w:rsidRPr="005776A8" w:rsidRDefault="00A240F0" w:rsidP="00BB428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76A8">
              <w:rPr>
                <w:rFonts w:asciiTheme="majorHAnsi" w:hAnsiTheme="majorHAnsi"/>
                <w:b/>
                <w:sz w:val="16"/>
                <w:szCs w:val="16"/>
              </w:rPr>
              <w:t>(79%-70%)</w:t>
            </w:r>
          </w:p>
          <w:p w:rsidR="00A240F0" w:rsidRPr="005776A8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776A8">
              <w:rPr>
                <w:rFonts w:asciiTheme="majorHAnsi" w:hAnsiTheme="majorHAnsi"/>
                <w:sz w:val="16"/>
                <w:szCs w:val="16"/>
              </w:rPr>
              <w:t>Good work. Almost all expectations met.</w:t>
            </w:r>
          </w:p>
        </w:tc>
        <w:tc>
          <w:tcPr>
            <w:tcW w:w="2126" w:type="dxa"/>
          </w:tcPr>
          <w:p w:rsidR="00A240F0" w:rsidRPr="005776A8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776A8">
              <w:rPr>
                <w:rFonts w:ascii="Bodoni MT" w:hAnsi="Bodoni MT"/>
                <w:b/>
                <w:sz w:val="16"/>
                <w:szCs w:val="16"/>
                <w:lang w:val="en-US"/>
              </w:rPr>
              <w:t>Level 2</w:t>
            </w:r>
          </w:p>
          <w:p w:rsidR="00A240F0" w:rsidRPr="005776A8" w:rsidRDefault="00A240F0" w:rsidP="00BB428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76A8">
              <w:rPr>
                <w:rFonts w:asciiTheme="majorHAnsi" w:hAnsiTheme="majorHAnsi"/>
                <w:b/>
                <w:sz w:val="16"/>
                <w:szCs w:val="16"/>
              </w:rPr>
              <w:t>69%-60%)</w:t>
            </w:r>
          </w:p>
          <w:p w:rsidR="00A240F0" w:rsidRPr="005776A8" w:rsidRDefault="00A240F0" w:rsidP="00BB428F">
            <w:pPr>
              <w:pStyle w:val="Defaul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776A8">
              <w:rPr>
                <w:rFonts w:asciiTheme="majorHAnsi" w:hAnsiTheme="majorHAnsi"/>
                <w:sz w:val="16"/>
                <w:szCs w:val="16"/>
              </w:rPr>
              <w:t xml:space="preserve">Satisfactory work. </w:t>
            </w:r>
          </w:p>
          <w:p w:rsidR="00A240F0" w:rsidRPr="005776A8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776A8">
              <w:rPr>
                <w:rFonts w:asciiTheme="majorHAnsi" w:hAnsiTheme="majorHAnsi"/>
                <w:sz w:val="16"/>
                <w:szCs w:val="16"/>
              </w:rPr>
              <w:t>Not all expectations met.</w:t>
            </w:r>
          </w:p>
        </w:tc>
        <w:tc>
          <w:tcPr>
            <w:tcW w:w="2268" w:type="dxa"/>
          </w:tcPr>
          <w:p w:rsidR="00A240F0" w:rsidRPr="005776A8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776A8">
              <w:rPr>
                <w:rFonts w:ascii="Bodoni MT" w:hAnsi="Bodoni MT"/>
                <w:b/>
                <w:sz w:val="16"/>
                <w:szCs w:val="16"/>
                <w:lang w:val="en-US"/>
              </w:rPr>
              <w:t>Level 1</w:t>
            </w:r>
          </w:p>
          <w:p w:rsidR="00A240F0" w:rsidRPr="005776A8" w:rsidRDefault="00A240F0" w:rsidP="00BB428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776A8">
              <w:rPr>
                <w:rFonts w:asciiTheme="majorHAnsi" w:hAnsiTheme="majorHAnsi"/>
                <w:b/>
                <w:sz w:val="16"/>
                <w:szCs w:val="16"/>
              </w:rPr>
              <w:t>(59%-50%)</w:t>
            </w:r>
          </w:p>
          <w:p w:rsidR="00A240F0" w:rsidRPr="005776A8" w:rsidRDefault="00A240F0" w:rsidP="00BB428F">
            <w:pPr>
              <w:pStyle w:val="Defaul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776A8">
              <w:rPr>
                <w:rFonts w:asciiTheme="majorHAnsi" w:hAnsiTheme="majorHAnsi"/>
                <w:sz w:val="16"/>
                <w:szCs w:val="16"/>
              </w:rPr>
              <w:t xml:space="preserve">Needs improvement. </w:t>
            </w:r>
          </w:p>
          <w:p w:rsidR="00A240F0" w:rsidRPr="005776A8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776A8">
              <w:rPr>
                <w:rFonts w:asciiTheme="majorHAnsi" w:hAnsiTheme="majorHAnsi"/>
                <w:sz w:val="16"/>
                <w:szCs w:val="16"/>
              </w:rPr>
              <w:t>Several expectations not met.</w:t>
            </w:r>
          </w:p>
        </w:tc>
        <w:tc>
          <w:tcPr>
            <w:tcW w:w="1473" w:type="dxa"/>
          </w:tcPr>
          <w:p w:rsidR="00A240F0" w:rsidRPr="005776A8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776A8">
              <w:rPr>
                <w:rFonts w:ascii="Bodoni MT" w:hAnsi="Bodoni MT"/>
                <w:b/>
                <w:sz w:val="16"/>
                <w:szCs w:val="16"/>
                <w:lang w:val="en-US"/>
              </w:rPr>
              <w:t>Not completed</w:t>
            </w:r>
          </w:p>
          <w:p w:rsidR="00A240F0" w:rsidRPr="005776A8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16"/>
                <w:szCs w:val="16"/>
                <w:lang w:val="en-US"/>
              </w:rPr>
            </w:pPr>
            <w:r w:rsidRPr="005776A8">
              <w:rPr>
                <w:rFonts w:ascii="Bodoni MT" w:hAnsi="Bodoni MT"/>
                <w:b/>
                <w:sz w:val="16"/>
                <w:szCs w:val="16"/>
                <w:lang w:val="en-US"/>
              </w:rPr>
              <w:t>(zero)</w:t>
            </w:r>
          </w:p>
        </w:tc>
      </w:tr>
      <w:tr w:rsidR="00A240F0" w:rsidTr="00BB428F">
        <w:tc>
          <w:tcPr>
            <w:tcW w:w="2547" w:type="dxa"/>
          </w:tcPr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b/>
                <w:sz w:val="18"/>
                <w:lang w:val="en-US"/>
              </w:rPr>
              <w:t>Knowledge</w:t>
            </w:r>
            <w:r>
              <w:rPr>
                <w:rFonts w:ascii="Bodoni MT" w:hAnsi="Bodoni MT"/>
                <w:b/>
                <w:sz w:val="18"/>
                <w:lang w:val="en-US"/>
              </w:rPr>
              <w:t xml:space="preserve"> </w:t>
            </w:r>
            <w:r>
              <w:rPr>
                <w:rFonts w:ascii="Bodoni MT" w:hAnsi="Bodoni MT"/>
                <w:sz w:val="18"/>
                <w:lang w:val="en-US"/>
              </w:rPr>
              <w:t>(20 marks)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>
              <w:rPr>
                <w:rFonts w:ascii="Bodoni MT" w:hAnsi="Bodoni MT"/>
                <w:sz w:val="18"/>
                <w:lang w:val="en-US"/>
              </w:rPr>
              <w:t>-all 4</w:t>
            </w:r>
            <w:r w:rsidRPr="005776A8">
              <w:rPr>
                <w:rFonts w:ascii="Bodoni MT" w:hAnsi="Bodoni MT"/>
                <w:sz w:val="18"/>
                <w:lang w:val="en-US"/>
              </w:rPr>
              <w:t xml:space="preserve"> journals were submitted.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sz w:val="18"/>
                <w:lang w:val="en-US"/>
              </w:rPr>
              <w:t>-all questions were answered in detail.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sz w:val="18"/>
                <w:lang w:val="en-US"/>
              </w:rPr>
              <w:t>-each response was of the required length.</w:t>
            </w: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126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1473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</w:tr>
      <w:tr w:rsidR="00A240F0" w:rsidTr="00BB428F">
        <w:tc>
          <w:tcPr>
            <w:tcW w:w="2547" w:type="dxa"/>
          </w:tcPr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b/>
                <w:sz w:val="18"/>
                <w:lang w:val="en-US"/>
              </w:rPr>
              <w:t>Thinking</w:t>
            </w:r>
            <w:r>
              <w:rPr>
                <w:rFonts w:ascii="Bodoni MT" w:hAnsi="Bodoni MT"/>
                <w:b/>
                <w:sz w:val="18"/>
                <w:lang w:val="en-US"/>
              </w:rPr>
              <w:t xml:space="preserve"> </w:t>
            </w:r>
            <w:r>
              <w:rPr>
                <w:rFonts w:ascii="Bodoni MT" w:hAnsi="Bodoni MT"/>
                <w:sz w:val="18"/>
                <w:lang w:val="en-US"/>
              </w:rPr>
              <w:t>(20 marks)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sz w:val="18"/>
                <w:lang w:val="en-US"/>
              </w:rPr>
              <w:t>-actions and reactions were clearly analyzed in detail.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sz w:val="18"/>
                <w:lang w:val="en-US"/>
              </w:rPr>
              <w:t>-clear links to serial reciprocity and RAOK</w:t>
            </w: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126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1473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</w:tr>
      <w:tr w:rsidR="00A240F0" w:rsidTr="00BB428F">
        <w:tc>
          <w:tcPr>
            <w:tcW w:w="2547" w:type="dxa"/>
          </w:tcPr>
          <w:p w:rsidR="00A240F0" w:rsidRPr="005776A8" w:rsidRDefault="00A240F0" w:rsidP="00BB428F">
            <w:pPr>
              <w:contextualSpacing/>
              <w:rPr>
                <w:rFonts w:ascii="Bodoni MT" w:hAnsi="Bodoni MT"/>
                <w:b/>
                <w:sz w:val="18"/>
                <w:lang w:val="en-US"/>
              </w:rPr>
            </w:pPr>
            <w:r w:rsidRPr="005776A8">
              <w:rPr>
                <w:rFonts w:ascii="Bodoni MT" w:hAnsi="Bodoni MT"/>
                <w:b/>
                <w:sz w:val="18"/>
                <w:lang w:val="en-US"/>
              </w:rPr>
              <w:t>Application</w:t>
            </w:r>
            <w:r>
              <w:rPr>
                <w:rFonts w:ascii="Bodoni MT" w:hAnsi="Bodoni MT"/>
                <w:b/>
                <w:sz w:val="18"/>
                <w:lang w:val="en-US"/>
              </w:rPr>
              <w:t xml:space="preserve"> </w:t>
            </w:r>
            <w:r>
              <w:rPr>
                <w:rFonts w:ascii="Bodoni MT" w:hAnsi="Bodoni MT"/>
                <w:sz w:val="18"/>
                <w:lang w:val="en-US"/>
              </w:rPr>
              <w:t>(10 marks)</w:t>
            </w:r>
            <w:r>
              <w:rPr>
                <w:rFonts w:ascii="Bodoni MT" w:hAnsi="Bodoni MT"/>
                <w:b/>
                <w:sz w:val="18"/>
                <w:lang w:val="en-US"/>
              </w:rPr>
              <w:t xml:space="preserve"> 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sz w:val="18"/>
                <w:lang w:val="en-US"/>
              </w:rPr>
              <w:t>-individual thoughts and feelings are clearly reported and analyzed.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sz w:val="18"/>
                <w:lang w:val="en-US"/>
              </w:rPr>
              <w:t>-clear connections to goals and justification.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b/>
                <w:sz w:val="18"/>
                <w:lang w:val="en-US"/>
              </w:rPr>
            </w:pP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126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1473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</w:tr>
      <w:tr w:rsidR="00A240F0" w:rsidTr="00BB428F">
        <w:tc>
          <w:tcPr>
            <w:tcW w:w="2547" w:type="dxa"/>
          </w:tcPr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b/>
                <w:sz w:val="18"/>
                <w:lang w:val="en-US"/>
              </w:rPr>
              <w:t>Communication</w:t>
            </w:r>
            <w:r>
              <w:rPr>
                <w:rFonts w:ascii="Bodoni MT" w:hAnsi="Bodoni MT"/>
                <w:b/>
                <w:sz w:val="18"/>
                <w:lang w:val="en-US"/>
              </w:rPr>
              <w:t xml:space="preserve"> </w:t>
            </w:r>
            <w:r>
              <w:rPr>
                <w:rFonts w:ascii="Bodoni MT" w:hAnsi="Bodoni MT"/>
                <w:sz w:val="18"/>
                <w:lang w:val="en-US"/>
              </w:rPr>
              <w:t>(10 marks)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sz w:val="18"/>
                <w:lang w:val="en-US"/>
              </w:rPr>
              <w:t>-proper structure is followed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sz w:val="18"/>
                <w:lang w:val="en-US"/>
              </w:rPr>
              <w:t>-language conventions are evident</w:t>
            </w:r>
          </w:p>
          <w:p w:rsidR="00A240F0" w:rsidRPr="005776A8" w:rsidRDefault="00A240F0" w:rsidP="00BB428F">
            <w:pPr>
              <w:contextualSpacing/>
              <w:rPr>
                <w:rFonts w:ascii="Bodoni MT" w:hAnsi="Bodoni MT"/>
                <w:sz w:val="18"/>
                <w:lang w:val="en-US"/>
              </w:rPr>
            </w:pPr>
            <w:r w:rsidRPr="005776A8">
              <w:rPr>
                <w:rFonts w:ascii="Bodoni MT" w:hAnsi="Bodoni MT"/>
                <w:sz w:val="18"/>
                <w:lang w:val="en-US"/>
              </w:rPr>
              <w:t>-entries are clear and logically written</w:t>
            </w: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126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  <w:tc>
          <w:tcPr>
            <w:tcW w:w="1473" w:type="dxa"/>
          </w:tcPr>
          <w:p w:rsidR="00A240F0" w:rsidRPr="0029065F" w:rsidRDefault="00A240F0" w:rsidP="00BB428F">
            <w:pPr>
              <w:contextualSpacing/>
              <w:jc w:val="center"/>
              <w:rPr>
                <w:rFonts w:ascii="Bodoni MT" w:hAnsi="Bodoni MT"/>
                <w:b/>
                <w:sz w:val="20"/>
                <w:lang w:val="en-US"/>
              </w:rPr>
            </w:pPr>
          </w:p>
        </w:tc>
      </w:tr>
    </w:tbl>
    <w:p w:rsidR="00A240F0" w:rsidRPr="0029065F" w:rsidRDefault="00A240F0" w:rsidP="00A240F0">
      <w:pPr>
        <w:rPr>
          <w:rFonts w:ascii="Bernard MT Condensed" w:hAnsi="Bernard MT Condensed"/>
          <w:sz w:val="32"/>
          <w:lang w:val="en-US"/>
        </w:rPr>
      </w:pPr>
    </w:p>
    <w:p w:rsidR="005771A9" w:rsidRDefault="005771A9"/>
    <w:sectPr w:rsidR="005771A9" w:rsidSect="00A240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f">
    <w:altName w:val="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E24"/>
    <w:multiLevelType w:val="hybridMultilevel"/>
    <w:tmpl w:val="6DE8CC62"/>
    <w:lvl w:ilvl="0" w:tplc="729A2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03026"/>
    <w:multiLevelType w:val="hybridMultilevel"/>
    <w:tmpl w:val="9022CBA6"/>
    <w:lvl w:ilvl="0" w:tplc="527A8EB8">
      <w:start w:val="1"/>
      <w:numFmt w:val="lowerLetter"/>
      <w:lvlText w:val="%1)"/>
      <w:lvlJc w:val="left"/>
      <w:pPr>
        <w:ind w:left="720" w:hanging="360"/>
      </w:pPr>
      <w:rPr>
        <w:rFonts w:ascii="Cooper Black" w:hAnsi="Cooper Black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F0"/>
    <w:rsid w:val="00430B81"/>
    <w:rsid w:val="005771A9"/>
    <w:rsid w:val="00A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F0"/>
    <w:pPr>
      <w:jc w:val="left"/>
    </w:pPr>
    <w:rPr>
      <w:rFonts w:ascii="Calisto MT" w:eastAsia="Times New Roman" w:hAnsi="Calisto MT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F0"/>
    <w:pPr>
      <w:ind w:left="720"/>
      <w:contextualSpacing/>
    </w:pPr>
  </w:style>
  <w:style w:type="table" w:styleId="TableGrid">
    <w:name w:val="Table Grid"/>
    <w:basedOn w:val="TableNormal"/>
    <w:uiPriority w:val="39"/>
    <w:rsid w:val="00A240F0"/>
    <w:pPr>
      <w:jc w:val="left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0F0"/>
    <w:pPr>
      <w:autoSpaceDE w:val="0"/>
      <w:autoSpaceDN w:val="0"/>
      <w:adjustRightInd w:val="0"/>
      <w:jc w:val="left"/>
    </w:pPr>
    <w:rPr>
      <w:rFonts w:ascii="If" w:hAnsi="If" w:cs="If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F0"/>
    <w:pPr>
      <w:jc w:val="left"/>
    </w:pPr>
    <w:rPr>
      <w:rFonts w:ascii="Calisto MT" w:eastAsia="Times New Roman" w:hAnsi="Calisto MT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F0"/>
    <w:pPr>
      <w:ind w:left="720"/>
      <w:contextualSpacing/>
    </w:pPr>
  </w:style>
  <w:style w:type="table" w:styleId="TableGrid">
    <w:name w:val="Table Grid"/>
    <w:basedOn w:val="TableNormal"/>
    <w:uiPriority w:val="39"/>
    <w:rsid w:val="00A240F0"/>
    <w:pPr>
      <w:jc w:val="left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0F0"/>
    <w:pPr>
      <w:autoSpaceDE w:val="0"/>
      <w:autoSpaceDN w:val="0"/>
      <w:adjustRightInd w:val="0"/>
      <w:jc w:val="left"/>
    </w:pPr>
    <w:rPr>
      <w:rFonts w:ascii="If" w:hAnsi="If" w:cs="If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2017-03-23T22:52:00Z</dcterms:created>
  <dcterms:modified xsi:type="dcterms:W3CDTF">2017-03-23T23:03:00Z</dcterms:modified>
</cp:coreProperties>
</file>