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0F" w:rsidRDefault="00A92E0F" w:rsidP="00A92E0F">
      <w:pPr>
        <w:autoSpaceDE w:val="0"/>
        <w:autoSpaceDN w:val="0"/>
        <w:adjustRightInd w:val="0"/>
        <w:spacing w:after="0" w:line="240" w:lineRule="auto"/>
        <w:rPr>
          <w:rFonts w:cstheme="minorHAnsi"/>
          <w:b/>
          <w:bCs/>
          <w:sz w:val="36"/>
          <w:szCs w:val="36"/>
        </w:rPr>
      </w:pPr>
      <w:r w:rsidRPr="006A6EBC">
        <w:rPr>
          <w:rFonts w:ascii="Algerian" w:hAnsi="Algerian" w:cstheme="minorHAnsi"/>
          <w:b/>
          <w:bCs/>
          <w:sz w:val="36"/>
          <w:szCs w:val="36"/>
        </w:rPr>
        <w:t>Illustration:</w:t>
      </w:r>
      <w:r w:rsidRPr="006A6EBC">
        <w:rPr>
          <w:rFonts w:cstheme="minorHAnsi"/>
          <w:b/>
          <w:bCs/>
          <w:sz w:val="36"/>
          <w:szCs w:val="36"/>
        </w:rPr>
        <w:t xml:space="preserve"> </w:t>
      </w:r>
    </w:p>
    <w:p w:rsidR="00A92E0F" w:rsidRDefault="00A92E0F" w:rsidP="00A92E0F">
      <w:pPr>
        <w:autoSpaceDE w:val="0"/>
        <w:autoSpaceDN w:val="0"/>
        <w:adjustRightInd w:val="0"/>
        <w:spacing w:after="0" w:line="240" w:lineRule="auto"/>
        <w:rPr>
          <w:rFonts w:cstheme="minorHAnsi"/>
          <w:b/>
          <w:bCs/>
          <w:sz w:val="36"/>
          <w:szCs w:val="36"/>
        </w:rPr>
      </w:pPr>
    </w:p>
    <w:p w:rsidR="00A92E0F" w:rsidRDefault="00A92E0F" w:rsidP="00A92E0F">
      <w:pPr>
        <w:autoSpaceDE w:val="0"/>
        <w:autoSpaceDN w:val="0"/>
        <w:adjustRightInd w:val="0"/>
        <w:spacing w:after="0" w:line="240" w:lineRule="auto"/>
        <w:rPr>
          <w:rFonts w:cstheme="minorHAnsi"/>
          <w:sz w:val="36"/>
          <w:szCs w:val="36"/>
        </w:rPr>
      </w:pPr>
      <w:r>
        <w:rPr>
          <w:rFonts w:cstheme="minorHAnsi"/>
          <w:sz w:val="36"/>
          <w:szCs w:val="36"/>
        </w:rPr>
        <w:t>Your task</w:t>
      </w:r>
      <w:r w:rsidRPr="006A6EBC">
        <w:rPr>
          <w:rFonts w:cstheme="minorHAnsi"/>
          <w:sz w:val="36"/>
          <w:szCs w:val="36"/>
        </w:rPr>
        <w:t xml:space="preserve"> is to draw what you read. </w:t>
      </w:r>
    </w:p>
    <w:p w:rsidR="00A92E0F" w:rsidRDefault="00A92E0F" w:rsidP="00A92E0F">
      <w:pPr>
        <w:autoSpaceDE w:val="0"/>
        <w:autoSpaceDN w:val="0"/>
        <w:adjustRightInd w:val="0"/>
        <w:spacing w:after="0" w:line="240" w:lineRule="auto"/>
        <w:rPr>
          <w:rFonts w:cstheme="minorHAnsi"/>
          <w:sz w:val="36"/>
          <w:szCs w:val="36"/>
        </w:rPr>
      </w:pPr>
      <w:r w:rsidRPr="006A6EBC">
        <w:rPr>
          <w:rFonts w:cstheme="minorHAnsi"/>
          <w:sz w:val="36"/>
          <w:szCs w:val="36"/>
        </w:rPr>
        <w:t xml:space="preserve">This might mean drawing a scene as a cartoonlike </w:t>
      </w:r>
      <w:r w:rsidRPr="006A6EBC">
        <w:rPr>
          <w:rFonts w:cstheme="minorHAnsi"/>
          <w:sz w:val="36"/>
          <w:szCs w:val="36"/>
        </w:rPr>
        <w:t>sequence</w:t>
      </w:r>
      <w:r w:rsidRPr="006A6EBC">
        <w:rPr>
          <w:rFonts w:cstheme="minorHAnsi"/>
          <w:sz w:val="36"/>
          <w:szCs w:val="36"/>
        </w:rPr>
        <w:t xml:space="preserve"> or an important scene so readers can better understand the action. </w:t>
      </w:r>
    </w:p>
    <w:p w:rsidR="00A92E0F" w:rsidRDefault="00A92E0F" w:rsidP="00A92E0F">
      <w:pPr>
        <w:autoSpaceDE w:val="0"/>
        <w:autoSpaceDN w:val="0"/>
        <w:adjustRightInd w:val="0"/>
        <w:spacing w:after="0" w:line="240" w:lineRule="auto"/>
        <w:rPr>
          <w:rFonts w:cstheme="minorHAnsi"/>
          <w:sz w:val="36"/>
          <w:szCs w:val="36"/>
        </w:rPr>
      </w:pPr>
      <w:r w:rsidRPr="006A6EBC">
        <w:rPr>
          <w:rFonts w:cstheme="minorHAnsi"/>
          <w:sz w:val="36"/>
          <w:szCs w:val="36"/>
        </w:rPr>
        <w:t xml:space="preserve">You can draw maps or organizational trees to show how one person, place, or event relates to the others. Use the notes area to explain how your drawing relates to the text. </w:t>
      </w:r>
    </w:p>
    <w:p w:rsidR="00A92E0F" w:rsidRDefault="00A92E0F" w:rsidP="00A92E0F">
      <w:pPr>
        <w:autoSpaceDE w:val="0"/>
        <w:autoSpaceDN w:val="0"/>
        <w:adjustRightInd w:val="0"/>
        <w:spacing w:after="0" w:line="240" w:lineRule="auto"/>
        <w:rPr>
          <w:rFonts w:cstheme="minorHAnsi"/>
          <w:sz w:val="36"/>
          <w:szCs w:val="36"/>
        </w:rPr>
      </w:pPr>
      <w:r w:rsidRPr="006A6EBC">
        <w:rPr>
          <w:rFonts w:cstheme="minorHAnsi"/>
          <w:sz w:val="36"/>
          <w:szCs w:val="36"/>
        </w:rPr>
        <w:t>Label your drawings so we know who the characters are</w:t>
      </w:r>
      <w:r>
        <w:rPr>
          <w:rFonts w:cstheme="minorHAnsi"/>
          <w:sz w:val="36"/>
          <w:szCs w:val="36"/>
        </w:rPr>
        <w:t>.</w:t>
      </w:r>
    </w:p>
    <w:p w:rsidR="00A92E0F" w:rsidRDefault="00A92E0F" w:rsidP="00A92E0F">
      <w:pPr>
        <w:autoSpaceDE w:val="0"/>
        <w:autoSpaceDN w:val="0"/>
        <w:adjustRightInd w:val="0"/>
        <w:spacing w:after="0" w:line="240" w:lineRule="auto"/>
        <w:rPr>
          <w:rFonts w:cstheme="minorHAnsi"/>
          <w:sz w:val="36"/>
          <w:szCs w:val="36"/>
        </w:rPr>
      </w:pPr>
    </w:p>
    <w:p w:rsidR="00A92E0F" w:rsidRDefault="00A92E0F" w:rsidP="00A92E0F">
      <w:pPr>
        <w:autoSpaceDE w:val="0"/>
        <w:autoSpaceDN w:val="0"/>
        <w:adjustRightInd w:val="0"/>
        <w:spacing w:after="0" w:line="240" w:lineRule="auto"/>
        <w:rPr>
          <w:rFonts w:cstheme="minorHAnsi"/>
          <w:sz w:val="36"/>
          <w:szCs w:val="36"/>
        </w:rPr>
      </w:pPr>
    </w:p>
    <w:p w:rsidR="00A92E0F" w:rsidRDefault="00A92E0F" w:rsidP="00A92E0F">
      <w:pPr>
        <w:autoSpaceDE w:val="0"/>
        <w:autoSpaceDN w:val="0"/>
        <w:adjustRightInd w:val="0"/>
        <w:spacing w:after="0" w:line="240" w:lineRule="auto"/>
        <w:rPr>
          <w:rFonts w:cstheme="minorHAnsi"/>
          <w:b/>
          <w:bCs/>
          <w:sz w:val="36"/>
          <w:szCs w:val="36"/>
        </w:rPr>
      </w:pPr>
    </w:p>
    <w:p w:rsidR="00A92E0F" w:rsidRDefault="00A92E0F" w:rsidP="00A92E0F">
      <w:pPr>
        <w:autoSpaceDE w:val="0"/>
        <w:autoSpaceDN w:val="0"/>
        <w:adjustRightInd w:val="0"/>
        <w:spacing w:after="0" w:line="240" w:lineRule="auto"/>
        <w:rPr>
          <w:rFonts w:cstheme="minorHAnsi"/>
          <w:b/>
          <w:bCs/>
          <w:sz w:val="36"/>
          <w:szCs w:val="36"/>
        </w:rPr>
      </w:pPr>
    </w:p>
    <w:p w:rsidR="00A92E0F" w:rsidRPr="006A6EBC" w:rsidRDefault="00A92E0F" w:rsidP="00A92E0F">
      <w:pPr>
        <w:autoSpaceDE w:val="0"/>
        <w:autoSpaceDN w:val="0"/>
        <w:adjustRightInd w:val="0"/>
        <w:spacing w:after="0" w:line="240" w:lineRule="auto"/>
        <w:rPr>
          <w:rFonts w:cstheme="minorHAnsi"/>
          <w:b/>
          <w:bCs/>
          <w:sz w:val="36"/>
          <w:szCs w:val="36"/>
        </w:rPr>
      </w:pPr>
    </w:p>
    <w:p w:rsidR="00A92E0F" w:rsidRDefault="00A92E0F" w:rsidP="00A92E0F">
      <w:pPr>
        <w:autoSpaceDE w:val="0"/>
        <w:autoSpaceDN w:val="0"/>
        <w:adjustRightInd w:val="0"/>
        <w:spacing w:after="0" w:line="240" w:lineRule="auto"/>
        <w:rPr>
          <w:rFonts w:cstheme="minorHAnsi"/>
          <w:b/>
          <w:bCs/>
          <w:sz w:val="36"/>
          <w:szCs w:val="36"/>
        </w:rPr>
      </w:pPr>
      <w:r w:rsidRPr="006A6EBC">
        <w:rPr>
          <w:rFonts w:cstheme="minorHAnsi"/>
          <w:b/>
          <w:bCs/>
          <w:sz w:val="36"/>
          <w:szCs w:val="36"/>
        </w:rPr>
        <w:t>Sample Questions</w:t>
      </w:r>
    </w:p>
    <w:p w:rsidR="00A92E0F" w:rsidRPr="006A6EBC" w:rsidRDefault="00A92E0F" w:rsidP="00A92E0F">
      <w:pPr>
        <w:autoSpaceDE w:val="0"/>
        <w:autoSpaceDN w:val="0"/>
        <w:adjustRightInd w:val="0"/>
        <w:spacing w:after="0" w:line="240" w:lineRule="auto"/>
        <w:rPr>
          <w:rFonts w:cstheme="minorHAnsi"/>
          <w:b/>
          <w:bCs/>
          <w:sz w:val="36"/>
          <w:szCs w:val="36"/>
        </w:rPr>
      </w:pPr>
    </w:p>
    <w:p w:rsidR="00A92E0F" w:rsidRPr="006A6EBC" w:rsidRDefault="00A92E0F" w:rsidP="00A92E0F">
      <w:pPr>
        <w:pStyle w:val="ListParagraph"/>
        <w:numPr>
          <w:ilvl w:val="0"/>
          <w:numId w:val="1"/>
        </w:numPr>
        <w:autoSpaceDE w:val="0"/>
        <w:autoSpaceDN w:val="0"/>
        <w:adjustRightInd w:val="0"/>
        <w:spacing w:after="0" w:line="240" w:lineRule="auto"/>
        <w:rPr>
          <w:rFonts w:cstheme="minorHAnsi"/>
          <w:sz w:val="36"/>
          <w:szCs w:val="36"/>
        </w:rPr>
      </w:pPr>
      <w:r w:rsidRPr="006A6EBC">
        <w:rPr>
          <w:rFonts w:cstheme="minorHAnsi"/>
          <w:sz w:val="36"/>
          <w:szCs w:val="36"/>
        </w:rPr>
        <w:t>Ask members of your group, “What do you think this picture means?”</w:t>
      </w:r>
    </w:p>
    <w:p w:rsidR="00A92E0F" w:rsidRPr="006A6EBC" w:rsidRDefault="00A92E0F" w:rsidP="00A92E0F">
      <w:pPr>
        <w:pStyle w:val="ListParagraph"/>
        <w:numPr>
          <w:ilvl w:val="0"/>
          <w:numId w:val="1"/>
        </w:numPr>
        <w:autoSpaceDE w:val="0"/>
        <w:autoSpaceDN w:val="0"/>
        <w:adjustRightInd w:val="0"/>
        <w:spacing w:after="0" w:line="240" w:lineRule="auto"/>
        <w:rPr>
          <w:rFonts w:cstheme="minorHAnsi"/>
          <w:sz w:val="36"/>
          <w:szCs w:val="36"/>
        </w:rPr>
      </w:pPr>
      <w:r w:rsidRPr="006A6EBC">
        <w:rPr>
          <w:rFonts w:cstheme="minorHAnsi"/>
          <w:sz w:val="36"/>
          <w:szCs w:val="36"/>
        </w:rPr>
        <w:t>Why did you choose this scene to illustrate?</w:t>
      </w:r>
    </w:p>
    <w:p w:rsidR="00A92E0F" w:rsidRPr="006A6EBC" w:rsidRDefault="00A92E0F" w:rsidP="00A92E0F">
      <w:pPr>
        <w:pStyle w:val="ListParagraph"/>
        <w:numPr>
          <w:ilvl w:val="0"/>
          <w:numId w:val="1"/>
        </w:numPr>
        <w:autoSpaceDE w:val="0"/>
        <w:autoSpaceDN w:val="0"/>
        <w:adjustRightInd w:val="0"/>
        <w:spacing w:after="0" w:line="240" w:lineRule="auto"/>
        <w:rPr>
          <w:rFonts w:cstheme="minorHAnsi"/>
          <w:sz w:val="36"/>
          <w:szCs w:val="36"/>
        </w:rPr>
      </w:pPr>
      <w:r w:rsidRPr="006A6EBC">
        <w:rPr>
          <w:rFonts w:cstheme="minorHAnsi"/>
          <w:sz w:val="36"/>
          <w:szCs w:val="36"/>
        </w:rPr>
        <w:t>How does this drawing relate to the story?</w:t>
      </w:r>
    </w:p>
    <w:p w:rsidR="00A92E0F" w:rsidRPr="006A6EBC" w:rsidRDefault="00A92E0F" w:rsidP="00A92E0F">
      <w:pPr>
        <w:pStyle w:val="ListParagraph"/>
        <w:numPr>
          <w:ilvl w:val="0"/>
          <w:numId w:val="1"/>
        </w:numPr>
        <w:autoSpaceDE w:val="0"/>
        <w:autoSpaceDN w:val="0"/>
        <w:adjustRightInd w:val="0"/>
        <w:spacing w:after="0" w:line="240" w:lineRule="auto"/>
        <w:rPr>
          <w:rFonts w:cstheme="minorHAnsi"/>
          <w:sz w:val="36"/>
          <w:szCs w:val="36"/>
        </w:rPr>
      </w:pPr>
      <w:r w:rsidRPr="006A6EBC">
        <w:rPr>
          <w:rFonts w:cstheme="minorHAnsi"/>
          <w:sz w:val="36"/>
          <w:szCs w:val="36"/>
        </w:rPr>
        <w:t>Why did you choose to draw it the way you did?</w:t>
      </w:r>
    </w:p>
    <w:p w:rsidR="00A92E0F" w:rsidRPr="006A6EBC" w:rsidRDefault="00A92E0F" w:rsidP="00A92E0F">
      <w:pPr>
        <w:pStyle w:val="ListParagraph"/>
        <w:numPr>
          <w:ilvl w:val="0"/>
          <w:numId w:val="1"/>
        </w:numPr>
        <w:autoSpaceDE w:val="0"/>
        <w:autoSpaceDN w:val="0"/>
        <w:adjustRightInd w:val="0"/>
        <w:spacing w:after="0" w:line="240" w:lineRule="auto"/>
        <w:rPr>
          <w:rFonts w:cstheme="minorHAnsi"/>
          <w:sz w:val="36"/>
          <w:szCs w:val="36"/>
        </w:rPr>
      </w:pPr>
      <w:r w:rsidRPr="006A6EBC">
        <w:rPr>
          <w:rFonts w:cstheme="minorHAnsi"/>
          <w:sz w:val="36"/>
          <w:szCs w:val="36"/>
        </w:rPr>
        <w:t xml:space="preserve">What do we see---i.e., who and/or what </w:t>
      </w:r>
      <w:proofErr w:type="gramStart"/>
      <w:r w:rsidRPr="006A6EBC">
        <w:rPr>
          <w:rFonts w:cstheme="minorHAnsi"/>
          <w:sz w:val="36"/>
          <w:szCs w:val="36"/>
        </w:rPr>
        <w:t>is</w:t>
      </w:r>
      <w:proofErr w:type="gramEnd"/>
      <w:r w:rsidRPr="006A6EBC">
        <w:rPr>
          <w:rFonts w:cstheme="minorHAnsi"/>
          <w:sz w:val="36"/>
          <w:szCs w:val="36"/>
        </w:rPr>
        <w:t xml:space="preserve"> in this picture?</w:t>
      </w:r>
    </w:p>
    <w:p w:rsidR="00A92E0F" w:rsidRPr="006A6EBC" w:rsidRDefault="00A92E0F" w:rsidP="00A92E0F">
      <w:pPr>
        <w:pStyle w:val="ListParagraph"/>
        <w:numPr>
          <w:ilvl w:val="0"/>
          <w:numId w:val="1"/>
        </w:numPr>
        <w:autoSpaceDE w:val="0"/>
        <w:autoSpaceDN w:val="0"/>
        <w:adjustRightInd w:val="0"/>
        <w:spacing w:after="0" w:line="240" w:lineRule="auto"/>
        <w:rPr>
          <w:rFonts w:cstheme="minorHAnsi"/>
          <w:sz w:val="36"/>
          <w:szCs w:val="36"/>
        </w:rPr>
      </w:pPr>
      <w:r w:rsidRPr="006A6EBC">
        <w:rPr>
          <w:rFonts w:cstheme="minorHAnsi"/>
          <w:sz w:val="36"/>
          <w:szCs w:val="36"/>
        </w:rPr>
        <w:t xml:space="preserve">What, if anything, did drawing it help you see that you had not noticed before? </w:t>
      </w:r>
    </w:p>
    <w:p w:rsidR="00A92E0F" w:rsidRPr="006A6EBC" w:rsidRDefault="00A92E0F" w:rsidP="00A92E0F">
      <w:pPr>
        <w:pStyle w:val="ListParagraph"/>
        <w:numPr>
          <w:ilvl w:val="0"/>
          <w:numId w:val="1"/>
        </w:numPr>
        <w:autoSpaceDE w:val="0"/>
        <w:autoSpaceDN w:val="0"/>
        <w:adjustRightInd w:val="0"/>
        <w:spacing w:after="0" w:line="240" w:lineRule="auto"/>
        <w:rPr>
          <w:rFonts w:cstheme="minorHAnsi"/>
          <w:sz w:val="36"/>
          <w:szCs w:val="36"/>
        </w:rPr>
      </w:pPr>
      <w:r w:rsidRPr="006A6EBC">
        <w:rPr>
          <w:rFonts w:cstheme="minorHAnsi"/>
          <w:sz w:val="36"/>
          <w:szCs w:val="36"/>
        </w:rPr>
        <w:t>What did this quotation/passage make you think about when you read it?</w:t>
      </w:r>
    </w:p>
    <w:p w:rsidR="00A92E0F" w:rsidRPr="006A6EBC" w:rsidRDefault="00A92E0F" w:rsidP="00A92E0F">
      <w:pPr>
        <w:pStyle w:val="ListParagraph"/>
        <w:numPr>
          <w:ilvl w:val="0"/>
          <w:numId w:val="1"/>
        </w:numPr>
        <w:autoSpaceDE w:val="0"/>
        <w:autoSpaceDN w:val="0"/>
        <w:adjustRightInd w:val="0"/>
        <w:spacing w:after="0" w:line="240" w:lineRule="auto"/>
        <w:rPr>
          <w:rFonts w:cstheme="minorHAnsi"/>
          <w:sz w:val="36"/>
          <w:szCs w:val="36"/>
        </w:rPr>
      </w:pPr>
      <w:r w:rsidRPr="006A6EBC">
        <w:rPr>
          <w:rFonts w:cstheme="minorHAnsi"/>
          <w:sz w:val="36"/>
          <w:szCs w:val="36"/>
        </w:rPr>
        <w:t>What are you trying to accomplish through this drawing?</w:t>
      </w:r>
    </w:p>
    <w:p w:rsidR="005771A9" w:rsidRDefault="005771A9">
      <w:bookmarkStart w:id="0" w:name="_GoBack"/>
      <w:bookmarkEnd w:id="0"/>
    </w:p>
    <w:sectPr w:rsidR="00577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58F"/>
    <w:multiLevelType w:val="hybridMultilevel"/>
    <w:tmpl w:val="849024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0F"/>
    <w:rsid w:val="00430B81"/>
    <w:rsid w:val="005771A9"/>
    <w:rsid w:val="00A92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0F"/>
    <w:pPr>
      <w:spacing w:after="200" w:line="276"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0F"/>
    <w:pPr>
      <w:spacing w:after="200" w:line="276"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1A70-40C2-4884-9BF9-7040B575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2014-05-01T23:25:00Z</dcterms:created>
  <dcterms:modified xsi:type="dcterms:W3CDTF">2014-05-01T23:32:00Z</dcterms:modified>
</cp:coreProperties>
</file>